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DC7D6" w14:textId="38FFA00D" w:rsidR="001D200A" w:rsidRPr="006D649F" w:rsidRDefault="001D200A">
      <w:pPr>
        <w:rPr>
          <w:rFonts w:ascii="Times New Roman" w:hAnsi="Times New Roman" w:cs="Times New Roman"/>
          <w:noProof/>
          <w:sz w:val="24"/>
          <w:szCs w:val="24"/>
        </w:rPr>
      </w:pPr>
      <w:r w:rsidRPr="006D649F">
        <w:rPr>
          <w:rFonts w:ascii="Times New Roman" w:hAnsi="Times New Roman" w:cs="Times New Roman"/>
          <w:noProof/>
          <w:sz w:val="24"/>
          <w:szCs w:val="24"/>
        </w:rPr>
        <w:t>HIED 801 Introductory Predictions Assignment: Week 10</w:t>
      </w:r>
      <w:r w:rsidRPr="006D649F">
        <w:rPr>
          <w:rFonts w:ascii="Times New Roman" w:hAnsi="Times New Roman" w:cs="Times New Roman"/>
          <w:noProof/>
          <w:sz w:val="24"/>
          <w:szCs w:val="24"/>
        </w:rPr>
        <w:br/>
        <w:t>Emily Lane</w:t>
      </w:r>
    </w:p>
    <w:p w14:paraId="4109CD87" w14:textId="4F6E4F03" w:rsidR="000F7F96" w:rsidRPr="006D649F" w:rsidRDefault="00A7032A" w:rsidP="00F00174">
      <w:pPr>
        <w:rPr>
          <w:rFonts w:ascii="Times New Roman" w:hAnsi="Times New Roman" w:cs="Times New Roman"/>
          <w:sz w:val="24"/>
          <w:szCs w:val="24"/>
        </w:rPr>
      </w:pPr>
      <w:r w:rsidRPr="006D649F">
        <w:rPr>
          <w:rFonts w:ascii="Times New Roman" w:hAnsi="Times New Roman" w:cs="Times New Roman"/>
          <w:noProof/>
          <w:sz w:val="24"/>
          <w:szCs w:val="24"/>
        </w:rPr>
        <w:drawing>
          <wp:inline distT="0" distB="0" distL="0" distR="0" wp14:anchorId="1BFFCDC3" wp14:editId="653F4A52">
            <wp:extent cx="5792821" cy="576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3762" cy="586858"/>
                    </a:xfrm>
                    <a:prstGeom prst="rect">
                      <a:avLst/>
                    </a:prstGeom>
                  </pic:spPr>
                </pic:pic>
              </a:graphicData>
            </a:graphic>
          </wp:inline>
        </w:drawing>
      </w:r>
    </w:p>
    <w:p w14:paraId="301E7874" w14:textId="2BD4D07E" w:rsidR="00A7032A" w:rsidRPr="006D649F" w:rsidRDefault="00F00174">
      <w:pPr>
        <w:rPr>
          <w:rFonts w:ascii="Times New Roman" w:hAnsi="Times New Roman" w:cs="Times New Roman"/>
          <w:sz w:val="24"/>
          <w:szCs w:val="24"/>
        </w:rPr>
      </w:pPr>
      <w:r w:rsidRPr="006D649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5D5024" wp14:editId="57229617">
                <wp:simplePos x="0" y="0"/>
                <wp:positionH relativeFrom="column">
                  <wp:posOffset>-79513</wp:posOffset>
                </wp:positionH>
                <wp:positionV relativeFrom="paragraph">
                  <wp:posOffset>2454468</wp:posOffset>
                </wp:positionV>
                <wp:extent cx="6177064" cy="5128592"/>
                <wp:effectExtent l="0" t="0" r="14605" b="15240"/>
                <wp:wrapNone/>
                <wp:docPr id="5" name="Rectangle 5"/>
                <wp:cNvGraphicFramePr/>
                <a:graphic xmlns:a="http://schemas.openxmlformats.org/drawingml/2006/main">
                  <a:graphicData uri="http://schemas.microsoft.com/office/word/2010/wordprocessingShape">
                    <wps:wsp>
                      <wps:cNvSpPr/>
                      <wps:spPr>
                        <a:xfrm>
                          <a:off x="0" y="0"/>
                          <a:ext cx="6177064" cy="5128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62468" id="Rectangle 5" o:spid="_x0000_s1026" style="position:absolute;margin-left:-6.25pt;margin-top:193.25pt;width:486.4pt;height:40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QslQIAAIU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" filled="f" strokecolor="black [3213]" strokeweight="1pt"/>
            </w:pict>
          </mc:Fallback>
        </mc:AlternateContent>
      </w:r>
      <w:r w:rsidR="00A7032A" w:rsidRPr="006D649F">
        <w:rPr>
          <w:rFonts w:ascii="Times New Roman" w:hAnsi="Times New Roman" w:cs="Times New Roman"/>
          <w:noProof/>
          <w:sz w:val="24"/>
          <w:szCs w:val="24"/>
        </w:rPr>
        <w:drawing>
          <wp:inline distT="0" distB="0" distL="0" distR="0" wp14:anchorId="03F9C6BE" wp14:editId="240F02D8">
            <wp:extent cx="5792470" cy="2456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6384" cy="2462130"/>
                    </a:xfrm>
                    <a:prstGeom prst="rect">
                      <a:avLst/>
                    </a:prstGeom>
                  </pic:spPr>
                </pic:pic>
              </a:graphicData>
            </a:graphic>
          </wp:inline>
        </w:drawing>
      </w:r>
    </w:p>
    <w:p w14:paraId="1A4A6C8B" w14:textId="77777777" w:rsidR="00797DF9" w:rsidRDefault="00B81BA7">
      <w:pPr>
        <w:rPr>
          <w:rFonts w:ascii="Times New Roman" w:hAnsi="Times New Roman" w:cs="Times New Roman"/>
          <w:noProof/>
          <w:sz w:val="24"/>
          <w:szCs w:val="24"/>
        </w:rPr>
      </w:pPr>
      <w:r w:rsidRPr="006D649F">
        <w:rPr>
          <w:rFonts w:ascii="Times New Roman" w:hAnsi="Times New Roman" w:cs="Times New Roman"/>
          <w:noProof/>
          <w:sz w:val="24"/>
          <w:szCs w:val="24"/>
        </w:rPr>
        <w:t>First, I applied a time series plot to view the overall trend in Institution A, B, and C over years 1-7. If the institution show</w:t>
      </w:r>
      <w:r w:rsidR="00F00174">
        <w:rPr>
          <w:rFonts w:ascii="Times New Roman" w:hAnsi="Times New Roman" w:cs="Times New Roman"/>
          <w:noProof/>
          <w:sz w:val="24"/>
          <w:szCs w:val="24"/>
        </w:rPr>
        <w:t>s</w:t>
      </w:r>
      <w:r w:rsidRPr="006D649F">
        <w:rPr>
          <w:rFonts w:ascii="Times New Roman" w:hAnsi="Times New Roman" w:cs="Times New Roman"/>
          <w:noProof/>
          <w:sz w:val="24"/>
          <w:szCs w:val="24"/>
        </w:rPr>
        <w:t xml:space="preserve"> a clear increase or decrease, I could use the average yearly change to predict the next year. </w:t>
      </w:r>
    </w:p>
    <w:p w14:paraId="4AA364C6" w14:textId="5BF327CB" w:rsidR="00B81BA7" w:rsidRPr="006D649F" w:rsidRDefault="00B81BA7">
      <w:pPr>
        <w:rPr>
          <w:rFonts w:ascii="Times New Roman" w:hAnsi="Times New Roman" w:cs="Times New Roman"/>
          <w:noProof/>
          <w:sz w:val="24"/>
          <w:szCs w:val="24"/>
        </w:rPr>
      </w:pPr>
      <w:r w:rsidRPr="006D649F">
        <w:rPr>
          <w:rFonts w:ascii="Times New Roman" w:hAnsi="Times New Roman" w:cs="Times New Roman"/>
          <w:noProof/>
          <w:sz w:val="24"/>
          <w:szCs w:val="24"/>
        </w:rPr>
        <w:t xml:space="preserve">Institution A showed a </w:t>
      </w:r>
      <w:r w:rsidR="00F00174">
        <w:rPr>
          <w:rFonts w:ascii="Times New Roman" w:hAnsi="Times New Roman" w:cs="Times New Roman"/>
          <w:noProof/>
          <w:sz w:val="24"/>
          <w:szCs w:val="24"/>
        </w:rPr>
        <w:t>downward</w:t>
      </w:r>
      <w:r w:rsidRPr="006D649F">
        <w:rPr>
          <w:rFonts w:ascii="Times New Roman" w:hAnsi="Times New Roman" w:cs="Times New Roman"/>
          <w:noProof/>
          <w:sz w:val="24"/>
          <w:szCs w:val="24"/>
        </w:rPr>
        <w:t xml:space="preserve"> trend</w:t>
      </w:r>
      <w:r w:rsidR="00F00174">
        <w:rPr>
          <w:rFonts w:ascii="Times New Roman" w:hAnsi="Times New Roman" w:cs="Times New Roman"/>
          <w:noProof/>
          <w:sz w:val="24"/>
          <w:szCs w:val="24"/>
        </w:rPr>
        <w:t>, therefore an overall</w:t>
      </w:r>
      <w:r w:rsidRPr="006D649F">
        <w:rPr>
          <w:rFonts w:ascii="Times New Roman" w:hAnsi="Times New Roman" w:cs="Times New Roman"/>
          <w:noProof/>
          <w:sz w:val="24"/>
          <w:szCs w:val="24"/>
        </w:rPr>
        <w:t xml:space="preserve"> decrease</w:t>
      </w:r>
      <w:r w:rsidR="00F00174">
        <w:rPr>
          <w:rFonts w:ascii="Times New Roman" w:hAnsi="Times New Roman" w:cs="Times New Roman"/>
          <w:noProof/>
          <w:sz w:val="24"/>
          <w:szCs w:val="24"/>
        </w:rPr>
        <w:t xml:space="preserve">. Instution B showed showed an overall increase, and Instituion C showed neither an increasing or a decreasing trend. </w:t>
      </w:r>
    </w:p>
    <w:p w14:paraId="05E3A06F" w14:textId="7EA249D6" w:rsidR="00ED5895" w:rsidRPr="006D649F" w:rsidRDefault="00ED5895" w:rsidP="002B4928">
      <w:pPr>
        <w:rPr>
          <w:rFonts w:ascii="Times New Roman" w:hAnsi="Times New Roman" w:cs="Times New Roman"/>
          <w:noProof/>
          <w:sz w:val="24"/>
          <w:szCs w:val="24"/>
        </w:rPr>
      </w:pPr>
      <w:r w:rsidRPr="006D649F">
        <w:rPr>
          <w:rFonts w:ascii="Times New Roman" w:hAnsi="Times New Roman" w:cs="Times New Roman"/>
          <w:noProof/>
          <w:sz w:val="24"/>
          <w:szCs w:val="24"/>
        </w:rPr>
        <w:drawing>
          <wp:inline distT="0" distB="0" distL="0" distR="0" wp14:anchorId="47509061" wp14:editId="5CF3EFDA">
            <wp:extent cx="1888156" cy="12587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0153" cy="1280100"/>
                    </a:xfrm>
                    <a:prstGeom prst="rect">
                      <a:avLst/>
                    </a:prstGeom>
                  </pic:spPr>
                </pic:pic>
              </a:graphicData>
            </a:graphic>
          </wp:inline>
        </w:drawing>
      </w:r>
      <w:r w:rsidR="002B4928" w:rsidRPr="006D649F">
        <w:rPr>
          <w:rFonts w:ascii="Times New Roman" w:hAnsi="Times New Roman" w:cs="Times New Roman"/>
          <w:noProof/>
          <w:sz w:val="24"/>
          <w:szCs w:val="24"/>
        </w:rPr>
        <w:drawing>
          <wp:inline distT="0" distB="0" distL="0" distR="0" wp14:anchorId="765DF0F5" wp14:editId="7E41F355">
            <wp:extent cx="1888004" cy="1258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5315" cy="1283544"/>
                    </a:xfrm>
                    <a:prstGeom prst="rect">
                      <a:avLst/>
                    </a:prstGeom>
                    <a:noFill/>
                  </pic:spPr>
                </pic:pic>
              </a:graphicData>
            </a:graphic>
          </wp:inline>
        </w:drawing>
      </w:r>
      <w:r w:rsidR="002B4928" w:rsidRPr="006D649F">
        <w:rPr>
          <w:rFonts w:ascii="Times New Roman" w:hAnsi="Times New Roman" w:cs="Times New Roman"/>
          <w:noProof/>
          <w:sz w:val="24"/>
          <w:szCs w:val="24"/>
        </w:rPr>
        <w:drawing>
          <wp:inline distT="0" distB="0" distL="0" distR="0" wp14:anchorId="5D58F489" wp14:editId="0A521983">
            <wp:extent cx="1886986" cy="1257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08" cy="1282672"/>
                    </a:xfrm>
                    <a:prstGeom prst="rect">
                      <a:avLst/>
                    </a:prstGeom>
                    <a:noFill/>
                  </pic:spPr>
                </pic:pic>
              </a:graphicData>
            </a:graphic>
          </wp:inline>
        </w:drawing>
      </w:r>
    </w:p>
    <w:p w14:paraId="6E19B85C" w14:textId="7EA68535" w:rsidR="001D200A" w:rsidRPr="006D649F" w:rsidRDefault="00ED5895">
      <w:pPr>
        <w:rPr>
          <w:rFonts w:ascii="Times New Roman" w:hAnsi="Times New Roman" w:cs="Times New Roman"/>
          <w:noProof/>
          <w:sz w:val="24"/>
          <w:szCs w:val="24"/>
        </w:rPr>
      </w:pPr>
      <w:r w:rsidRPr="006D649F">
        <w:rPr>
          <w:rFonts w:ascii="Times New Roman" w:hAnsi="Times New Roman" w:cs="Times New Roman"/>
          <w:noProof/>
          <w:sz w:val="24"/>
          <w:szCs w:val="24"/>
        </w:rPr>
        <w:t>To calculate a precise prediction for year 8 enrollment at Institution A, I can calculate the average rate of decrease between each year, then calculate the overall average decrease between years 1-7. Then I can subtract the average decrease from the latest data to show the new prediction</w:t>
      </w:r>
      <w:r w:rsidR="002B4928" w:rsidRPr="006D649F">
        <w:rPr>
          <w:rFonts w:ascii="Times New Roman" w:hAnsi="Times New Roman" w:cs="Times New Roman"/>
          <w:noProof/>
          <w:sz w:val="24"/>
          <w:szCs w:val="24"/>
        </w:rPr>
        <w:t xml:space="preserve">. </w:t>
      </w:r>
    </w:p>
    <w:p w14:paraId="55512E86" w14:textId="1FAC092F" w:rsidR="002B4928" w:rsidRPr="006D649F" w:rsidRDefault="002B4928">
      <w:pPr>
        <w:rPr>
          <w:rFonts w:ascii="Times New Roman" w:hAnsi="Times New Roman" w:cs="Times New Roman"/>
          <w:noProof/>
          <w:sz w:val="24"/>
          <w:szCs w:val="24"/>
        </w:rPr>
      </w:pPr>
      <w:r w:rsidRPr="006D649F">
        <w:rPr>
          <w:rFonts w:ascii="Times New Roman" w:hAnsi="Times New Roman" w:cs="Times New Roman"/>
          <w:noProof/>
          <w:sz w:val="24"/>
          <w:szCs w:val="24"/>
        </w:rPr>
        <w:t xml:space="preserve">I repeated this process for Institutions B and C. I took into account that institution B had an overall increase and instituion C had no clear trend. </w:t>
      </w:r>
    </w:p>
    <w:p w14:paraId="4F566012" w14:textId="2F4FDEBD" w:rsidR="002B4928" w:rsidRDefault="002B4928">
      <w:pPr>
        <w:rPr>
          <w:rFonts w:ascii="Times New Roman" w:hAnsi="Times New Roman" w:cs="Times New Roman"/>
          <w:b/>
          <w:bCs/>
          <w:noProof/>
          <w:sz w:val="24"/>
          <w:szCs w:val="24"/>
        </w:rPr>
      </w:pPr>
      <w:r w:rsidRPr="00F00174">
        <w:rPr>
          <w:rFonts w:ascii="Times New Roman" w:hAnsi="Times New Roman" w:cs="Times New Roman"/>
          <w:b/>
          <w:bCs/>
          <w:noProof/>
          <w:sz w:val="24"/>
          <w:szCs w:val="24"/>
        </w:rPr>
        <w:t>The predicted enrollment for year 8 for Institutions A, B, and C respectively are 3,359 6,051 and 2,847.</w:t>
      </w:r>
    </w:p>
    <w:p w14:paraId="22808C63" w14:textId="1B6D5B28" w:rsidR="00F00174" w:rsidRDefault="00F00174">
      <w:pPr>
        <w:rPr>
          <w:rFonts w:ascii="Times New Roman" w:hAnsi="Times New Roman" w:cs="Times New Roman"/>
          <w:noProof/>
          <w:sz w:val="24"/>
          <w:szCs w:val="24"/>
        </w:rPr>
      </w:pPr>
      <w:r>
        <w:rPr>
          <w:rFonts w:ascii="Times New Roman" w:hAnsi="Times New Roman" w:cs="Times New Roman"/>
          <w:noProof/>
          <w:sz w:val="24"/>
          <w:szCs w:val="24"/>
        </w:rPr>
        <w:t>Calculations and specific data can be shown in the table below:</w:t>
      </w:r>
    </w:p>
    <w:p w14:paraId="4D4EBB76" w14:textId="607A84F8" w:rsidR="00F00174" w:rsidRDefault="00F00174">
      <w:pPr>
        <w:rPr>
          <w:rFonts w:ascii="Times New Roman" w:hAnsi="Times New Roman" w:cs="Times New Roman"/>
          <w:noProof/>
          <w:sz w:val="24"/>
          <w:szCs w:val="24"/>
        </w:rPr>
      </w:pPr>
    </w:p>
    <w:p w14:paraId="7BADA618" w14:textId="1E4F4BEA" w:rsidR="00282AC2" w:rsidRDefault="00CB3E4B">
      <w:pPr>
        <w:rPr>
          <w:rFonts w:ascii="Times New Roman" w:hAnsi="Times New Roman" w:cs="Times New Roman"/>
          <w:noProof/>
          <w:sz w:val="24"/>
          <w:szCs w:val="24"/>
        </w:rPr>
      </w:pPr>
      <w:r w:rsidRPr="006D649F">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7C50F1C7" wp14:editId="66D2E0D2">
                <wp:simplePos x="0" y="0"/>
                <wp:positionH relativeFrom="column">
                  <wp:posOffset>-463826</wp:posOffset>
                </wp:positionH>
                <wp:positionV relativeFrom="paragraph">
                  <wp:posOffset>152400</wp:posOffset>
                </wp:positionV>
                <wp:extent cx="6718852" cy="304800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6718852" cy="304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1C0A" id="Rectangle 11" o:spid="_x0000_s1026" style="position:absolute;margin-left:-36.5pt;margin-top:12pt;width:529.05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" filled="f" strokecolor="black [3213]" strokeweight="1pt"/>
            </w:pict>
          </mc:Fallback>
        </mc:AlternateContent>
      </w:r>
    </w:p>
    <w:tbl>
      <w:tblPr>
        <w:tblW w:w="10140" w:type="dxa"/>
        <w:tblInd w:w="-553" w:type="dxa"/>
        <w:tblLook w:val="04A0" w:firstRow="1" w:lastRow="0" w:firstColumn="1" w:lastColumn="0" w:noHBand="0" w:noVBand="1"/>
      </w:tblPr>
      <w:tblGrid>
        <w:gridCol w:w="1240"/>
        <w:gridCol w:w="1380"/>
        <w:gridCol w:w="1700"/>
        <w:gridCol w:w="1380"/>
        <w:gridCol w:w="1620"/>
        <w:gridCol w:w="1200"/>
        <w:gridCol w:w="1620"/>
      </w:tblGrid>
      <w:tr w:rsidR="00F00174" w:rsidRPr="00F00174" w14:paraId="7AAC3D30" w14:textId="77777777" w:rsidTr="00F00174">
        <w:trPr>
          <w:trHeight w:val="285"/>
        </w:trPr>
        <w:tc>
          <w:tcPr>
            <w:tcW w:w="1240" w:type="dxa"/>
            <w:tcBorders>
              <w:top w:val="single" w:sz="4" w:space="0" w:color="000000"/>
              <w:left w:val="nil"/>
              <w:bottom w:val="single" w:sz="4" w:space="0" w:color="000000"/>
              <w:right w:val="nil"/>
            </w:tcBorders>
            <w:shd w:val="clear" w:color="auto" w:fill="auto"/>
            <w:vAlign w:val="bottom"/>
            <w:hideMark/>
          </w:tcPr>
          <w:p w14:paraId="0CAEA7E4"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w:t>
            </w:r>
          </w:p>
        </w:tc>
        <w:tc>
          <w:tcPr>
            <w:tcW w:w="1380" w:type="dxa"/>
            <w:tcBorders>
              <w:top w:val="single" w:sz="4" w:space="0" w:color="000000"/>
              <w:left w:val="nil"/>
              <w:bottom w:val="single" w:sz="4" w:space="0" w:color="000000"/>
              <w:right w:val="nil"/>
            </w:tcBorders>
            <w:shd w:val="clear" w:color="auto" w:fill="auto"/>
            <w:vAlign w:val="bottom"/>
            <w:hideMark/>
          </w:tcPr>
          <w:p w14:paraId="236B9ECF"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Institution A</w:t>
            </w:r>
          </w:p>
        </w:tc>
        <w:tc>
          <w:tcPr>
            <w:tcW w:w="1700" w:type="dxa"/>
            <w:tcBorders>
              <w:top w:val="single" w:sz="4" w:space="0" w:color="000000"/>
              <w:left w:val="nil"/>
              <w:bottom w:val="single" w:sz="4" w:space="0" w:color="000000"/>
              <w:right w:val="nil"/>
            </w:tcBorders>
            <w:shd w:val="clear" w:color="auto" w:fill="auto"/>
            <w:vAlign w:val="bottom"/>
            <w:hideMark/>
          </w:tcPr>
          <w:p w14:paraId="72B841E3"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Rate of change A</w:t>
            </w:r>
          </w:p>
        </w:tc>
        <w:tc>
          <w:tcPr>
            <w:tcW w:w="1380" w:type="dxa"/>
            <w:tcBorders>
              <w:top w:val="single" w:sz="4" w:space="0" w:color="000000"/>
              <w:left w:val="nil"/>
              <w:bottom w:val="single" w:sz="4" w:space="0" w:color="000000"/>
              <w:right w:val="nil"/>
            </w:tcBorders>
            <w:shd w:val="clear" w:color="auto" w:fill="auto"/>
            <w:vAlign w:val="bottom"/>
            <w:hideMark/>
          </w:tcPr>
          <w:p w14:paraId="21C4A7BD"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Institution B</w:t>
            </w:r>
          </w:p>
        </w:tc>
        <w:tc>
          <w:tcPr>
            <w:tcW w:w="1620" w:type="dxa"/>
            <w:tcBorders>
              <w:top w:val="single" w:sz="4" w:space="0" w:color="000000"/>
              <w:left w:val="nil"/>
              <w:bottom w:val="single" w:sz="4" w:space="0" w:color="000000"/>
              <w:right w:val="nil"/>
            </w:tcBorders>
            <w:shd w:val="clear" w:color="auto" w:fill="auto"/>
            <w:vAlign w:val="bottom"/>
            <w:hideMark/>
          </w:tcPr>
          <w:p w14:paraId="1063C452"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Rate of change B</w:t>
            </w:r>
          </w:p>
        </w:tc>
        <w:tc>
          <w:tcPr>
            <w:tcW w:w="1200" w:type="dxa"/>
            <w:tcBorders>
              <w:top w:val="single" w:sz="4" w:space="0" w:color="000000"/>
              <w:left w:val="nil"/>
              <w:bottom w:val="single" w:sz="4" w:space="0" w:color="000000"/>
              <w:right w:val="nil"/>
            </w:tcBorders>
            <w:shd w:val="clear" w:color="auto" w:fill="auto"/>
            <w:vAlign w:val="bottom"/>
            <w:hideMark/>
          </w:tcPr>
          <w:p w14:paraId="5E6F3C47"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Institution C</w:t>
            </w:r>
          </w:p>
        </w:tc>
        <w:tc>
          <w:tcPr>
            <w:tcW w:w="1620" w:type="dxa"/>
            <w:tcBorders>
              <w:top w:val="single" w:sz="4" w:space="0" w:color="000000"/>
              <w:left w:val="nil"/>
              <w:bottom w:val="single" w:sz="4" w:space="0" w:color="000000"/>
              <w:right w:val="nil"/>
            </w:tcBorders>
            <w:shd w:val="clear" w:color="auto" w:fill="auto"/>
            <w:vAlign w:val="bottom"/>
            <w:hideMark/>
          </w:tcPr>
          <w:p w14:paraId="6C685C5D" w14:textId="77777777" w:rsidR="00F00174" w:rsidRPr="00F00174" w:rsidRDefault="00F00174" w:rsidP="00F00174">
            <w:pPr>
              <w:spacing w:after="0" w:line="240" w:lineRule="auto"/>
              <w:jc w:val="center"/>
              <w:rPr>
                <w:rFonts w:ascii="Calibri" w:eastAsia="Times New Roman" w:hAnsi="Calibri" w:cs="Calibri"/>
                <w:b/>
                <w:bCs/>
                <w:color w:val="000000"/>
                <w:sz w:val="18"/>
                <w:szCs w:val="18"/>
              </w:rPr>
            </w:pPr>
            <w:r w:rsidRPr="00F00174">
              <w:rPr>
                <w:rFonts w:ascii="Calibri" w:eastAsia="Times New Roman" w:hAnsi="Calibri" w:cs="Calibri"/>
                <w:b/>
                <w:bCs/>
                <w:color w:val="000000"/>
                <w:sz w:val="18"/>
                <w:szCs w:val="18"/>
              </w:rPr>
              <w:t>Rate of change C</w:t>
            </w:r>
          </w:p>
        </w:tc>
      </w:tr>
      <w:tr w:rsidR="002A4915" w:rsidRPr="00F00174" w14:paraId="0B349687" w14:textId="77777777" w:rsidTr="00F00174">
        <w:trPr>
          <w:trHeight w:val="285"/>
        </w:trPr>
        <w:tc>
          <w:tcPr>
            <w:tcW w:w="1240" w:type="dxa"/>
            <w:tcBorders>
              <w:top w:val="nil"/>
              <w:left w:val="nil"/>
              <w:bottom w:val="nil"/>
              <w:right w:val="nil"/>
            </w:tcBorders>
            <w:shd w:val="clear" w:color="D9D9D9" w:fill="D9D9D9"/>
            <w:vAlign w:val="bottom"/>
            <w:hideMark/>
          </w:tcPr>
          <w:p w14:paraId="3CB45FBC"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1</w:t>
            </w:r>
          </w:p>
        </w:tc>
        <w:tc>
          <w:tcPr>
            <w:tcW w:w="1380" w:type="dxa"/>
            <w:tcBorders>
              <w:top w:val="nil"/>
              <w:left w:val="nil"/>
              <w:bottom w:val="nil"/>
              <w:right w:val="nil"/>
            </w:tcBorders>
            <w:shd w:val="clear" w:color="D9D9D9" w:fill="D9D9D9"/>
            <w:vAlign w:val="bottom"/>
            <w:hideMark/>
          </w:tcPr>
          <w:p w14:paraId="6EC98E87"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3,679</w:t>
            </w:r>
          </w:p>
        </w:tc>
        <w:tc>
          <w:tcPr>
            <w:tcW w:w="1700" w:type="dxa"/>
            <w:tcBorders>
              <w:top w:val="nil"/>
              <w:left w:val="nil"/>
              <w:bottom w:val="nil"/>
              <w:right w:val="nil"/>
            </w:tcBorders>
            <w:shd w:val="clear" w:color="D9D9D9" w:fill="D9D9D9"/>
            <w:vAlign w:val="bottom"/>
            <w:hideMark/>
          </w:tcPr>
          <w:p w14:paraId="456DCC1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380" w:type="dxa"/>
            <w:tcBorders>
              <w:top w:val="nil"/>
              <w:left w:val="nil"/>
              <w:bottom w:val="nil"/>
              <w:right w:val="nil"/>
            </w:tcBorders>
            <w:shd w:val="clear" w:color="D9D9D9" w:fill="D9D9D9"/>
            <w:vAlign w:val="bottom"/>
            <w:hideMark/>
          </w:tcPr>
          <w:p w14:paraId="203AD8A2"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5,867</w:t>
            </w:r>
          </w:p>
        </w:tc>
        <w:tc>
          <w:tcPr>
            <w:tcW w:w="1620" w:type="dxa"/>
            <w:tcBorders>
              <w:top w:val="nil"/>
              <w:left w:val="nil"/>
              <w:bottom w:val="nil"/>
              <w:right w:val="nil"/>
            </w:tcBorders>
            <w:shd w:val="clear" w:color="D9D9D9" w:fill="D9D9D9"/>
            <w:vAlign w:val="bottom"/>
            <w:hideMark/>
          </w:tcPr>
          <w:p w14:paraId="0C958FA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200" w:type="dxa"/>
            <w:tcBorders>
              <w:top w:val="nil"/>
              <w:left w:val="nil"/>
              <w:bottom w:val="nil"/>
              <w:right w:val="nil"/>
            </w:tcBorders>
            <w:shd w:val="clear" w:color="D9D9D9" w:fill="D9D9D9"/>
            <w:vAlign w:val="bottom"/>
            <w:hideMark/>
          </w:tcPr>
          <w:p w14:paraId="60B3BF9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2,852</w:t>
            </w:r>
          </w:p>
        </w:tc>
        <w:tc>
          <w:tcPr>
            <w:tcW w:w="1620" w:type="dxa"/>
            <w:tcBorders>
              <w:top w:val="nil"/>
              <w:left w:val="nil"/>
              <w:bottom w:val="nil"/>
              <w:right w:val="nil"/>
            </w:tcBorders>
            <w:shd w:val="clear" w:color="D9D9D9" w:fill="D9D9D9"/>
            <w:vAlign w:val="bottom"/>
            <w:hideMark/>
          </w:tcPr>
          <w:p w14:paraId="6ACB101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r>
      <w:tr w:rsidR="00F00174" w:rsidRPr="00F00174" w14:paraId="3A187B5B" w14:textId="77777777" w:rsidTr="00F00174">
        <w:trPr>
          <w:trHeight w:val="285"/>
        </w:trPr>
        <w:tc>
          <w:tcPr>
            <w:tcW w:w="1240" w:type="dxa"/>
            <w:tcBorders>
              <w:top w:val="nil"/>
              <w:left w:val="nil"/>
              <w:bottom w:val="nil"/>
              <w:right w:val="nil"/>
            </w:tcBorders>
            <w:shd w:val="clear" w:color="auto" w:fill="auto"/>
            <w:vAlign w:val="bottom"/>
            <w:hideMark/>
          </w:tcPr>
          <w:p w14:paraId="7B7F62A0"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2</w:t>
            </w:r>
          </w:p>
        </w:tc>
        <w:tc>
          <w:tcPr>
            <w:tcW w:w="1380" w:type="dxa"/>
            <w:tcBorders>
              <w:top w:val="nil"/>
              <w:left w:val="nil"/>
              <w:bottom w:val="nil"/>
              <w:right w:val="nil"/>
            </w:tcBorders>
            <w:shd w:val="clear" w:color="auto" w:fill="auto"/>
            <w:vAlign w:val="bottom"/>
            <w:hideMark/>
          </w:tcPr>
          <w:p w14:paraId="60F78D0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3,608</w:t>
            </w:r>
          </w:p>
        </w:tc>
        <w:tc>
          <w:tcPr>
            <w:tcW w:w="1700" w:type="dxa"/>
            <w:tcBorders>
              <w:top w:val="nil"/>
              <w:left w:val="nil"/>
              <w:bottom w:val="nil"/>
              <w:right w:val="nil"/>
            </w:tcBorders>
            <w:shd w:val="clear" w:color="auto" w:fill="auto"/>
            <w:vAlign w:val="bottom"/>
            <w:hideMark/>
          </w:tcPr>
          <w:p w14:paraId="13EB58E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-1.97%</w:t>
            </w:r>
          </w:p>
        </w:tc>
        <w:tc>
          <w:tcPr>
            <w:tcW w:w="1380" w:type="dxa"/>
            <w:tcBorders>
              <w:top w:val="nil"/>
              <w:left w:val="nil"/>
              <w:bottom w:val="nil"/>
              <w:right w:val="nil"/>
            </w:tcBorders>
            <w:shd w:val="clear" w:color="auto" w:fill="auto"/>
            <w:vAlign w:val="bottom"/>
            <w:hideMark/>
          </w:tcPr>
          <w:p w14:paraId="46BDA72D"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5,974</w:t>
            </w:r>
          </w:p>
        </w:tc>
        <w:tc>
          <w:tcPr>
            <w:tcW w:w="1620" w:type="dxa"/>
            <w:tcBorders>
              <w:top w:val="nil"/>
              <w:left w:val="nil"/>
              <w:bottom w:val="nil"/>
              <w:right w:val="nil"/>
            </w:tcBorders>
            <w:shd w:val="clear" w:color="auto" w:fill="auto"/>
            <w:vAlign w:val="bottom"/>
            <w:hideMark/>
          </w:tcPr>
          <w:p w14:paraId="74C3315A"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1.79%</w:t>
            </w:r>
          </w:p>
        </w:tc>
        <w:tc>
          <w:tcPr>
            <w:tcW w:w="1200" w:type="dxa"/>
            <w:tcBorders>
              <w:top w:val="nil"/>
              <w:left w:val="nil"/>
              <w:bottom w:val="nil"/>
              <w:right w:val="nil"/>
            </w:tcBorders>
            <w:shd w:val="clear" w:color="auto" w:fill="auto"/>
            <w:vAlign w:val="bottom"/>
            <w:hideMark/>
          </w:tcPr>
          <w:p w14:paraId="7F4938E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2,901</w:t>
            </w:r>
          </w:p>
        </w:tc>
        <w:tc>
          <w:tcPr>
            <w:tcW w:w="1620" w:type="dxa"/>
            <w:tcBorders>
              <w:top w:val="nil"/>
              <w:left w:val="nil"/>
              <w:bottom w:val="nil"/>
              <w:right w:val="nil"/>
            </w:tcBorders>
            <w:shd w:val="clear" w:color="auto" w:fill="auto"/>
            <w:vAlign w:val="bottom"/>
            <w:hideMark/>
          </w:tcPr>
          <w:p w14:paraId="37184B96"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1.69%</w:t>
            </w:r>
          </w:p>
        </w:tc>
      </w:tr>
      <w:tr w:rsidR="002A4915" w:rsidRPr="00F00174" w14:paraId="468EF585" w14:textId="77777777" w:rsidTr="00F00174">
        <w:trPr>
          <w:trHeight w:val="285"/>
        </w:trPr>
        <w:tc>
          <w:tcPr>
            <w:tcW w:w="1240" w:type="dxa"/>
            <w:tcBorders>
              <w:top w:val="nil"/>
              <w:left w:val="nil"/>
              <w:bottom w:val="nil"/>
              <w:right w:val="nil"/>
            </w:tcBorders>
            <w:shd w:val="clear" w:color="D9D9D9" w:fill="D9D9D9"/>
            <w:vAlign w:val="bottom"/>
            <w:hideMark/>
          </w:tcPr>
          <w:p w14:paraId="58411EEF"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3</w:t>
            </w:r>
          </w:p>
        </w:tc>
        <w:tc>
          <w:tcPr>
            <w:tcW w:w="1380" w:type="dxa"/>
            <w:tcBorders>
              <w:top w:val="nil"/>
              <w:left w:val="nil"/>
              <w:bottom w:val="nil"/>
              <w:right w:val="nil"/>
            </w:tcBorders>
            <w:shd w:val="clear" w:color="D9D9D9" w:fill="D9D9D9"/>
            <w:vAlign w:val="bottom"/>
            <w:hideMark/>
          </w:tcPr>
          <w:p w14:paraId="554C9E99"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3,512</w:t>
            </w:r>
          </w:p>
        </w:tc>
        <w:tc>
          <w:tcPr>
            <w:tcW w:w="1700" w:type="dxa"/>
            <w:tcBorders>
              <w:top w:val="nil"/>
              <w:left w:val="nil"/>
              <w:bottom w:val="nil"/>
              <w:right w:val="nil"/>
            </w:tcBorders>
            <w:shd w:val="clear" w:color="D9D9D9" w:fill="D9D9D9"/>
            <w:vAlign w:val="bottom"/>
            <w:hideMark/>
          </w:tcPr>
          <w:p w14:paraId="776D435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-2.73%</w:t>
            </w:r>
          </w:p>
        </w:tc>
        <w:tc>
          <w:tcPr>
            <w:tcW w:w="1380" w:type="dxa"/>
            <w:tcBorders>
              <w:top w:val="nil"/>
              <w:left w:val="nil"/>
              <w:bottom w:val="nil"/>
              <w:right w:val="nil"/>
            </w:tcBorders>
            <w:shd w:val="clear" w:color="D9D9D9" w:fill="D9D9D9"/>
            <w:vAlign w:val="bottom"/>
            <w:hideMark/>
          </w:tcPr>
          <w:p w14:paraId="35BE9404"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6,085</w:t>
            </w:r>
          </w:p>
        </w:tc>
        <w:tc>
          <w:tcPr>
            <w:tcW w:w="1620" w:type="dxa"/>
            <w:tcBorders>
              <w:top w:val="nil"/>
              <w:left w:val="nil"/>
              <w:bottom w:val="nil"/>
              <w:right w:val="nil"/>
            </w:tcBorders>
            <w:shd w:val="clear" w:color="D9D9D9" w:fill="D9D9D9"/>
            <w:vAlign w:val="bottom"/>
            <w:hideMark/>
          </w:tcPr>
          <w:p w14:paraId="6B4124B5"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1.82%</w:t>
            </w:r>
          </w:p>
        </w:tc>
        <w:tc>
          <w:tcPr>
            <w:tcW w:w="1200" w:type="dxa"/>
            <w:tcBorders>
              <w:top w:val="nil"/>
              <w:left w:val="nil"/>
              <w:bottom w:val="nil"/>
              <w:right w:val="nil"/>
            </w:tcBorders>
            <w:shd w:val="clear" w:color="D9D9D9" w:fill="D9D9D9"/>
            <w:vAlign w:val="bottom"/>
            <w:hideMark/>
          </w:tcPr>
          <w:p w14:paraId="3D2A29FE"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2,853</w:t>
            </w:r>
          </w:p>
        </w:tc>
        <w:tc>
          <w:tcPr>
            <w:tcW w:w="1620" w:type="dxa"/>
            <w:tcBorders>
              <w:top w:val="nil"/>
              <w:left w:val="nil"/>
              <w:bottom w:val="nil"/>
              <w:right w:val="nil"/>
            </w:tcBorders>
            <w:shd w:val="clear" w:color="D9D9D9" w:fill="D9D9D9"/>
            <w:vAlign w:val="bottom"/>
            <w:hideMark/>
          </w:tcPr>
          <w:p w14:paraId="1599C107"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-1.68%</w:t>
            </w:r>
          </w:p>
        </w:tc>
      </w:tr>
      <w:tr w:rsidR="00F00174" w:rsidRPr="00F00174" w14:paraId="6F5F24DD" w14:textId="77777777" w:rsidTr="00F00174">
        <w:trPr>
          <w:trHeight w:val="285"/>
        </w:trPr>
        <w:tc>
          <w:tcPr>
            <w:tcW w:w="1240" w:type="dxa"/>
            <w:tcBorders>
              <w:top w:val="nil"/>
              <w:left w:val="nil"/>
              <w:bottom w:val="nil"/>
              <w:right w:val="nil"/>
            </w:tcBorders>
            <w:shd w:val="clear" w:color="auto" w:fill="auto"/>
            <w:vAlign w:val="bottom"/>
            <w:hideMark/>
          </w:tcPr>
          <w:p w14:paraId="756DD032"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4</w:t>
            </w:r>
          </w:p>
        </w:tc>
        <w:tc>
          <w:tcPr>
            <w:tcW w:w="1380" w:type="dxa"/>
            <w:tcBorders>
              <w:top w:val="nil"/>
              <w:left w:val="nil"/>
              <w:bottom w:val="nil"/>
              <w:right w:val="nil"/>
            </w:tcBorders>
            <w:shd w:val="clear" w:color="auto" w:fill="auto"/>
            <w:vAlign w:val="bottom"/>
            <w:hideMark/>
          </w:tcPr>
          <w:p w14:paraId="10D9090D"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3,601</w:t>
            </w:r>
          </w:p>
        </w:tc>
        <w:tc>
          <w:tcPr>
            <w:tcW w:w="1700" w:type="dxa"/>
            <w:tcBorders>
              <w:top w:val="nil"/>
              <w:left w:val="nil"/>
              <w:bottom w:val="nil"/>
              <w:right w:val="nil"/>
            </w:tcBorders>
            <w:shd w:val="clear" w:color="auto" w:fill="auto"/>
            <w:vAlign w:val="bottom"/>
            <w:hideMark/>
          </w:tcPr>
          <w:p w14:paraId="713CE700"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2.47%</w:t>
            </w:r>
          </w:p>
        </w:tc>
        <w:tc>
          <w:tcPr>
            <w:tcW w:w="1380" w:type="dxa"/>
            <w:tcBorders>
              <w:top w:val="nil"/>
              <w:left w:val="nil"/>
              <w:bottom w:val="nil"/>
              <w:right w:val="nil"/>
            </w:tcBorders>
            <w:shd w:val="clear" w:color="auto" w:fill="auto"/>
            <w:vAlign w:val="bottom"/>
            <w:hideMark/>
          </w:tcPr>
          <w:p w14:paraId="4876DC7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6,097</w:t>
            </w:r>
          </w:p>
        </w:tc>
        <w:tc>
          <w:tcPr>
            <w:tcW w:w="1620" w:type="dxa"/>
            <w:tcBorders>
              <w:top w:val="nil"/>
              <w:left w:val="nil"/>
              <w:bottom w:val="nil"/>
              <w:right w:val="nil"/>
            </w:tcBorders>
            <w:shd w:val="clear" w:color="auto" w:fill="auto"/>
            <w:vAlign w:val="bottom"/>
            <w:hideMark/>
          </w:tcPr>
          <w:p w14:paraId="12F3B53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0.20%</w:t>
            </w:r>
          </w:p>
        </w:tc>
        <w:tc>
          <w:tcPr>
            <w:tcW w:w="1200" w:type="dxa"/>
            <w:tcBorders>
              <w:top w:val="nil"/>
              <w:left w:val="nil"/>
              <w:bottom w:val="nil"/>
              <w:right w:val="nil"/>
            </w:tcBorders>
            <w:shd w:val="clear" w:color="auto" w:fill="auto"/>
            <w:vAlign w:val="bottom"/>
            <w:hideMark/>
          </w:tcPr>
          <w:p w14:paraId="2A7ADFFC"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2,812</w:t>
            </w:r>
          </w:p>
        </w:tc>
        <w:tc>
          <w:tcPr>
            <w:tcW w:w="1620" w:type="dxa"/>
            <w:tcBorders>
              <w:top w:val="nil"/>
              <w:left w:val="nil"/>
              <w:bottom w:val="nil"/>
              <w:right w:val="nil"/>
            </w:tcBorders>
            <w:shd w:val="clear" w:color="auto" w:fill="auto"/>
            <w:vAlign w:val="bottom"/>
            <w:hideMark/>
          </w:tcPr>
          <w:p w14:paraId="46EF8F74"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-1.46%</w:t>
            </w:r>
          </w:p>
        </w:tc>
      </w:tr>
      <w:tr w:rsidR="002A4915" w:rsidRPr="00F00174" w14:paraId="24E5A9E1" w14:textId="77777777" w:rsidTr="00F00174">
        <w:trPr>
          <w:trHeight w:val="285"/>
        </w:trPr>
        <w:tc>
          <w:tcPr>
            <w:tcW w:w="1240" w:type="dxa"/>
            <w:tcBorders>
              <w:top w:val="nil"/>
              <w:left w:val="nil"/>
              <w:bottom w:val="nil"/>
              <w:right w:val="nil"/>
            </w:tcBorders>
            <w:shd w:val="clear" w:color="D9D9D9" w:fill="D9D9D9"/>
            <w:vAlign w:val="bottom"/>
            <w:hideMark/>
          </w:tcPr>
          <w:p w14:paraId="30161651"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5</w:t>
            </w:r>
          </w:p>
        </w:tc>
        <w:tc>
          <w:tcPr>
            <w:tcW w:w="1380" w:type="dxa"/>
            <w:tcBorders>
              <w:top w:val="nil"/>
              <w:left w:val="nil"/>
              <w:bottom w:val="nil"/>
              <w:right w:val="nil"/>
            </w:tcBorders>
            <w:shd w:val="clear" w:color="D9D9D9" w:fill="D9D9D9"/>
            <w:vAlign w:val="bottom"/>
            <w:hideMark/>
          </w:tcPr>
          <w:p w14:paraId="5A62E7C8"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3,489</w:t>
            </w:r>
          </w:p>
        </w:tc>
        <w:tc>
          <w:tcPr>
            <w:tcW w:w="1700" w:type="dxa"/>
            <w:tcBorders>
              <w:top w:val="nil"/>
              <w:left w:val="nil"/>
              <w:bottom w:val="nil"/>
              <w:right w:val="nil"/>
            </w:tcBorders>
            <w:shd w:val="clear" w:color="D9D9D9" w:fill="D9D9D9"/>
            <w:vAlign w:val="bottom"/>
            <w:hideMark/>
          </w:tcPr>
          <w:p w14:paraId="1F62D30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-3.21%</w:t>
            </w:r>
          </w:p>
        </w:tc>
        <w:tc>
          <w:tcPr>
            <w:tcW w:w="1380" w:type="dxa"/>
            <w:tcBorders>
              <w:top w:val="nil"/>
              <w:left w:val="nil"/>
              <w:bottom w:val="nil"/>
              <w:right w:val="nil"/>
            </w:tcBorders>
            <w:shd w:val="clear" w:color="D9D9D9" w:fill="D9D9D9"/>
            <w:vAlign w:val="bottom"/>
            <w:hideMark/>
          </w:tcPr>
          <w:p w14:paraId="2D457DB2"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6,034</w:t>
            </w:r>
          </w:p>
        </w:tc>
        <w:tc>
          <w:tcPr>
            <w:tcW w:w="1620" w:type="dxa"/>
            <w:tcBorders>
              <w:top w:val="nil"/>
              <w:left w:val="nil"/>
              <w:bottom w:val="nil"/>
              <w:right w:val="nil"/>
            </w:tcBorders>
            <w:shd w:val="clear" w:color="D9D9D9" w:fill="D9D9D9"/>
            <w:vAlign w:val="bottom"/>
            <w:hideMark/>
          </w:tcPr>
          <w:p w14:paraId="5DF3CF35"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-1.04%</w:t>
            </w:r>
          </w:p>
        </w:tc>
        <w:tc>
          <w:tcPr>
            <w:tcW w:w="1200" w:type="dxa"/>
            <w:tcBorders>
              <w:top w:val="nil"/>
              <w:left w:val="nil"/>
              <w:bottom w:val="nil"/>
              <w:right w:val="nil"/>
            </w:tcBorders>
            <w:shd w:val="clear" w:color="D9D9D9" w:fill="D9D9D9"/>
            <w:vAlign w:val="bottom"/>
            <w:hideMark/>
          </w:tcPr>
          <w:p w14:paraId="6D611146"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2,888</w:t>
            </w:r>
          </w:p>
        </w:tc>
        <w:tc>
          <w:tcPr>
            <w:tcW w:w="1620" w:type="dxa"/>
            <w:tcBorders>
              <w:top w:val="nil"/>
              <w:left w:val="nil"/>
              <w:bottom w:val="nil"/>
              <w:right w:val="nil"/>
            </w:tcBorders>
            <w:shd w:val="clear" w:color="D9D9D9" w:fill="D9D9D9"/>
            <w:vAlign w:val="bottom"/>
            <w:hideMark/>
          </w:tcPr>
          <w:p w14:paraId="3FE08F49"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2.63%</w:t>
            </w:r>
          </w:p>
        </w:tc>
      </w:tr>
      <w:tr w:rsidR="00F00174" w:rsidRPr="00F00174" w14:paraId="117BEBA2" w14:textId="77777777" w:rsidTr="00F00174">
        <w:trPr>
          <w:trHeight w:val="285"/>
        </w:trPr>
        <w:tc>
          <w:tcPr>
            <w:tcW w:w="1240" w:type="dxa"/>
            <w:tcBorders>
              <w:top w:val="nil"/>
              <w:left w:val="nil"/>
              <w:bottom w:val="nil"/>
              <w:right w:val="nil"/>
            </w:tcBorders>
            <w:shd w:val="clear" w:color="auto" w:fill="auto"/>
            <w:vAlign w:val="bottom"/>
            <w:hideMark/>
          </w:tcPr>
          <w:p w14:paraId="19B2E5B9"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6</w:t>
            </w:r>
          </w:p>
        </w:tc>
        <w:tc>
          <w:tcPr>
            <w:tcW w:w="1380" w:type="dxa"/>
            <w:tcBorders>
              <w:top w:val="nil"/>
              <w:left w:val="nil"/>
              <w:bottom w:val="nil"/>
              <w:right w:val="nil"/>
            </w:tcBorders>
            <w:shd w:val="clear" w:color="auto" w:fill="auto"/>
            <w:vAlign w:val="bottom"/>
            <w:hideMark/>
          </w:tcPr>
          <w:p w14:paraId="7F239A88"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3,472</w:t>
            </w:r>
          </w:p>
        </w:tc>
        <w:tc>
          <w:tcPr>
            <w:tcW w:w="1700" w:type="dxa"/>
            <w:tcBorders>
              <w:top w:val="nil"/>
              <w:left w:val="nil"/>
              <w:bottom w:val="nil"/>
              <w:right w:val="nil"/>
            </w:tcBorders>
            <w:shd w:val="clear" w:color="auto" w:fill="auto"/>
            <w:vAlign w:val="bottom"/>
            <w:hideMark/>
          </w:tcPr>
          <w:p w14:paraId="13EC59AE"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-0.49%</w:t>
            </w:r>
          </w:p>
        </w:tc>
        <w:tc>
          <w:tcPr>
            <w:tcW w:w="1380" w:type="dxa"/>
            <w:tcBorders>
              <w:top w:val="nil"/>
              <w:left w:val="nil"/>
              <w:bottom w:val="nil"/>
              <w:right w:val="nil"/>
            </w:tcBorders>
            <w:shd w:val="clear" w:color="auto" w:fill="auto"/>
            <w:vAlign w:val="bottom"/>
            <w:hideMark/>
          </w:tcPr>
          <w:p w14:paraId="6D392EDE"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6,101</w:t>
            </w:r>
          </w:p>
        </w:tc>
        <w:tc>
          <w:tcPr>
            <w:tcW w:w="1620" w:type="dxa"/>
            <w:tcBorders>
              <w:top w:val="nil"/>
              <w:left w:val="nil"/>
              <w:bottom w:val="nil"/>
              <w:right w:val="nil"/>
            </w:tcBorders>
            <w:shd w:val="clear" w:color="auto" w:fill="auto"/>
            <w:vAlign w:val="bottom"/>
            <w:hideMark/>
          </w:tcPr>
          <w:p w14:paraId="45C7DF80"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1.10%</w:t>
            </w:r>
          </w:p>
        </w:tc>
        <w:tc>
          <w:tcPr>
            <w:tcW w:w="1200" w:type="dxa"/>
            <w:tcBorders>
              <w:top w:val="nil"/>
              <w:left w:val="nil"/>
              <w:bottom w:val="nil"/>
              <w:right w:val="nil"/>
            </w:tcBorders>
            <w:shd w:val="clear" w:color="auto" w:fill="auto"/>
            <w:vAlign w:val="bottom"/>
            <w:hideMark/>
          </w:tcPr>
          <w:p w14:paraId="1FD61E39" w14:textId="16580FA9"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2,795</w:t>
            </w:r>
          </w:p>
        </w:tc>
        <w:tc>
          <w:tcPr>
            <w:tcW w:w="1620" w:type="dxa"/>
            <w:tcBorders>
              <w:top w:val="nil"/>
              <w:left w:val="nil"/>
              <w:bottom w:val="nil"/>
              <w:right w:val="nil"/>
            </w:tcBorders>
            <w:shd w:val="clear" w:color="auto" w:fill="auto"/>
            <w:vAlign w:val="bottom"/>
            <w:hideMark/>
          </w:tcPr>
          <w:p w14:paraId="745239A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-3.33%</w:t>
            </w:r>
          </w:p>
        </w:tc>
      </w:tr>
      <w:tr w:rsidR="002A4915" w:rsidRPr="00F00174" w14:paraId="3F6689BD" w14:textId="77777777" w:rsidTr="00F00174">
        <w:trPr>
          <w:trHeight w:val="285"/>
        </w:trPr>
        <w:tc>
          <w:tcPr>
            <w:tcW w:w="1240" w:type="dxa"/>
            <w:tcBorders>
              <w:top w:val="nil"/>
              <w:left w:val="nil"/>
              <w:bottom w:val="nil"/>
              <w:right w:val="nil"/>
            </w:tcBorders>
            <w:shd w:val="clear" w:color="D9D9D9" w:fill="D9D9D9"/>
            <w:vAlign w:val="bottom"/>
            <w:hideMark/>
          </w:tcPr>
          <w:p w14:paraId="5A0B5F78"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Year 7</w:t>
            </w:r>
          </w:p>
        </w:tc>
        <w:tc>
          <w:tcPr>
            <w:tcW w:w="1380" w:type="dxa"/>
            <w:tcBorders>
              <w:top w:val="nil"/>
              <w:left w:val="nil"/>
              <w:bottom w:val="nil"/>
              <w:right w:val="nil"/>
            </w:tcBorders>
            <w:shd w:val="clear" w:color="D9D9D9" w:fill="D9D9D9"/>
            <w:vAlign w:val="bottom"/>
            <w:hideMark/>
          </w:tcPr>
          <w:p w14:paraId="015A7296"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3,404</w:t>
            </w:r>
          </w:p>
        </w:tc>
        <w:tc>
          <w:tcPr>
            <w:tcW w:w="1700" w:type="dxa"/>
            <w:tcBorders>
              <w:top w:val="nil"/>
              <w:left w:val="nil"/>
              <w:bottom w:val="nil"/>
              <w:right w:val="nil"/>
            </w:tcBorders>
            <w:shd w:val="clear" w:color="D9D9D9" w:fill="D9D9D9"/>
            <w:vAlign w:val="bottom"/>
            <w:hideMark/>
          </w:tcPr>
          <w:p w14:paraId="05EA9EDD"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-2.00%</w:t>
            </w:r>
          </w:p>
        </w:tc>
        <w:tc>
          <w:tcPr>
            <w:tcW w:w="1380" w:type="dxa"/>
            <w:tcBorders>
              <w:top w:val="nil"/>
              <w:left w:val="nil"/>
              <w:bottom w:val="nil"/>
              <w:right w:val="nil"/>
            </w:tcBorders>
            <w:shd w:val="clear" w:color="D9D9D9" w:fill="D9D9D9"/>
            <w:vAlign w:val="bottom"/>
            <w:hideMark/>
          </w:tcPr>
          <w:p w14:paraId="14DD4AD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6,025</w:t>
            </w:r>
          </w:p>
        </w:tc>
        <w:tc>
          <w:tcPr>
            <w:tcW w:w="1620" w:type="dxa"/>
            <w:tcBorders>
              <w:top w:val="nil"/>
              <w:left w:val="nil"/>
              <w:bottom w:val="nil"/>
              <w:right w:val="nil"/>
            </w:tcBorders>
            <w:shd w:val="clear" w:color="D9D9D9" w:fill="D9D9D9"/>
            <w:vAlign w:val="bottom"/>
            <w:hideMark/>
          </w:tcPr>
          <w:p w14:paraId="088E1009"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-1.26%</w:t>
            </w:r>
          </w:p>
        </w:tc>
        <w:tc>
          <w:tcPr>
            <w:tcW w:w="1200" w:type="dxa"/>
            <w:tcBorders>
              <w:top w:val="nil"/>
              <w:left w:val="nil"/>
              <w:bottom w:val="nil"/>
              <w:right w:val="nil"/>
            </w:tcBorders>
            <w:shd w:val="clear" w:color="D9D9D9" w:fill="D9D9D9"/>
            <w:vAlign w:val="bottom"/>
            <w:hideMark/>
          </w:tcPr>
          <w:p w14:paraId="4D09D442"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2,848</w:t>
            </w:r>
          </w:p>
        </w:tc>
        <w:tc>
          <w:tcPr>
            <w:tcW w:w="1620" w:type="dxa"/>
            <w:tcBorders>
              <w:top w:val="nil"/>
              <w:left w:val="nil"/>
              <w:bottom w:val="nil"/>
              <w:right w:val="nil"/>
            </w:tcBorders>
            <w:shd w:val="clear" w:color="D9D9D9" w:fill="D9D9D9"/>
            <w:vAlign w:val="bottom"/>
            <w:hideMark/>
          </w:tcPr>
          <w:p w14:paraId="0D20D3B5"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1.86%</w:t>
            </w:r>
          </w:p>
        </w:tc>
      </w:tr>
      <w:tr w:rsidR="00F00174" w:rsidRPr="00F00174" w14:paraId="1B403BAF" w14:textId="77777777" w:rsidTr="00F00174">
        <w:trPr>
          <w:trHeight w:val="855"/>
        </w:trPr>
        <w:tc>
          <w:tcPr>
            <w:tcW w:w="1240" w:type="dxa"/>
            <w:tcBorders>
              <w:top w:val="nil"/>
              <w:left w:val="nil"/>
              <w:bottom w:val="nil"/>
              <w:right w:val="nil"/>
            </w:tcBorders>
            <w:shd w:val="clear" w:color="auto" w:fill="auto"/>
            <w:vAlign w:val="bottom"/>
            <w:hideMark/>
          </w:tcPr>
          <w:p w14:paraId="5BBF0055"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Total Avg Rate of change</w:t>
            </w:r>
          </w:p>
        </w:tc>
        <w:tc>
          <w:tcPr>
            <w:tcW w:w="1380" w:type="dxa"/>
            <w:tcBorders>
              <w:top w:val="nil"/>
              <w:left w:val="nil"/>
              <w:bottom w:val="nil"/>
              <w:right w:val="nil"/>
            </w:tcBorders>
            <w:shd w:val="clear" w:color="auto" w:fill="auto"/>
            <w:vAlign w:val="bottom"/>
            <w:hideMark/>
          </w:tcPr>
          <w:p w14:paraId="497CB39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700" w:type="dxa"/>
            <w:tcBorders>
              <w:top w:val="nil"/>
              <w:left w:val="nil"/>
              <w:bottom w:val="nil"/>
              <w:right w:val="nil"/>
            </w:tcBorders>
            <w:shd w:val="clear" w:color="auto" w:fill="auto"/>
            <w:vAlign w:val="bottom"/>
            <w:hideMark/>
          </w:tcPr>
          <w:p w14:paraId="500190B9"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-1.32%</w:t>
            </w:r>
          </w:p>
        </w:tc>
        <w:tc>
          <w:tcPr>
            <w:tcW w:w="1380" w:type="dxa"/>
            <w:tcBorders>
              <w:top w:val="nil"/>
              <w:left w:val="nil"/>
              <w:bottom w:val="nil"/>
              <w:right w:val="nil"/>
            </w:tcBorders>
            <w:shd w:val="clear" w:color="auto" w:fill="auto"/>
            <w:vAlign w:val="bottom"/>
            <w:hideMark/>
          </w:tcPr>
          <w:p w14:paraId="6719FB3F"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620" w:type="dxa"/>
            <w:tcBorders>
              <w:top w:val="nil"/>
              <w:left w:val="nil"/>
              <w:bottom w:val="nil"/>
              <w:right w:val="nil"/>
            </w:tcBorders>
            <w:shd w:val="clear" w:color="auto" w:fill="auto"/>
            <w:vAlign w:val="bottom"/>
            <w:hideMark/>
          </w:tcPr>
          <w:p w14:paraId="6AC88B42"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0.43%</w:t>
            </w:r>
          </w:p>
        </w:tc>
        <w:tc>
          <w:tcPr>
            <w:tcW w:w="1200" w:type="dxa"/>
            <w:tcBorders>
              <w:top w:val="nil"/>
              <w:left w:val="nil"/>
              <w:bottom w:val="nil"/>
              <w:right w:val="nil"/>
            </w:tcBorders>
            <w:shd w:val="clear" w:color="auto" w:fill="auto"/>
            <w:vAlign w:val="bottom"/>
            <w:hideMark/>
          </w:tcPr>
          <w:p w14:paraId="2A9347FB"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620" w:type="dxa"/>
            <w:tcBorders>
              <w:top w:val="nil"/>
              <w:left w:val="nil"/>
              <w:bottom w:val="nil"/>
              <w:right w:val="nil"/>
            </w:tcBorders>
            <w:shd w:val="clear" w:color="auto" w:fill="auto"/>
            <w:vAlign w:val="bottom"/>
            <w:hideMark/>
          </w:tcPr>
          <w:p w14:paraId="6F3D3C5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-0.05%</w:t>
            </w:r>
          </w:p>
        </w:tc>
      </w:tr>
      <w:tr w:rsidR="002A4915" w:rsidRPr="00F00174" w14:paraId="7FDBC751" w14:textId="77777777" w:rsidTr="00F00174">
        <w:trPr>
          <w:trHeight w:val="855"/>
        </w:trPr>
        <w:tc>
          <w:tcPr>
            <w:tcW w:w="1240" w:type="dxa"/>
            <w:tcBorders>
              <w:top w:val="nil"/>
              <w:left w:val="nil"/>
              <w:bottom w:val="nil"/>
              <w:right w:val="nil"/>
            </w:tcBorders>
            <w:shd w:val="clear" w:color="D9D9D9" w:fill="D9D9D9"/>
            <w:vAlign w:val="bottom"/>
            <w:hideMark/>
          </w:tcPr>
          <w:p w14:paraId="0A3E620C"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Predicted Change in Enrollment</w:t>
            </w:r>
          </w:p>
        </w:tc>
        <w:tc>
          <w:tcPr>
            <w:tcW w:w="1380" w:type="dxa"/>
            <w:tcBorders>
              <w:top w:val="nil"/>
              <w:left w:val="nil"/>
              <w:bottom w:val="nil"/>
              <w:right w:val="nil"/>
            </w:tcBorders>
            <w:shd w:val="clear" w:color="D9D9D9" w:fill="D9D9D9"/>
            <w:vAlign w:val="bottom"/>
            <w:hideMark/>
          </w:tcPr>
          <w:p w14:paraId="1644260D"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700" w:type="dxa"/>
            <w:tcBorders>
              <w:top w:val="nil"/>
              <w:left w:val="nil"/>
              <w:bottom w:val="nil"/>
              <w:right w:val="nil"/>
            </w:tcBorders>
            <w:shd w:val="clear" w:color="D9D9D9" w:fill="D9D9D9"/>
            <w:vAlign w:val="bottom"/>
            <w:hideMark/>
          </w:tcPr>
          <w:p w14:paraId="4F748355"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-44.973</w:t>
            </w:r>
          </w:p>
        </w:tc>
        <w:tc>
          <w:tcPr>
            <w:tcW w:w="1380" w:type="dxa"/>
            <w:tcBorders>
              <w:top w:val="nil"/>
              <w:left w:val="nil"/>
              <w:bottom w:val="nil"/>
              <w:right w:val="nil"/>
            </w:tcBorders>
            <w:shd w:val="clear" w:color="D9D9D9" w:fill="D9D9D9"/>
            <w:vAlign w:val="bottom"/>
            <w:hideMark/>
          </w:tcPr>
          <w:p w14:paraId="43DF4013"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620" w:type="dxa"/>
            <w:tcBorders>
              <w:top w:val="nil"/>
              <w:left w:val="nil"/>
              <w:bottom w:val="nil"/>
              <w:right w:val="nil"/>
            </w:tcBorders>
            <w:shd w:val="clear" w:color="D9D9D9" w:fill="D9D9D9"/>
            <w:vAlign w:val="bottom"/>
            <w:hideMark/>
          </w:tcPr>
          <w:p w14:paraId="66A9FDD4"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26.156</w:t>
            </w:r>
          </w:p>
        </w:tc>
        <w:tc>
          <w:tcPr>
            <w:tcW w:w="1200" w:type="dxa"/>
            <w:tcBorders>
              <w:top w:val="nil"/>
              <w:left w:val="nil"/>
              <w:bottom w:val="nil"/>
              <w:right w:val="nil"/>
            </w:tcBorders>
            <w:shd w:val="clear" w:color="D9D9D9" w:fill="D9D9D9"/>
            <w:vAlign w:val="bottom"/>
            <w:hideMark/>
          </w:tcPr>
          <w:p w14:paraId="227BA18F" w14:textId="052D6EF0"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620" w:type="dxa"/>
            <w:tcBorders>
              <w:top w:val="nil"/>
              <w:left w:val="nil"/>
              <w:bottom w:val="nil"/>
              <w:right w:val="nil"/>
            </w:tcBorders>
            <w:shd w:val="clear" w:color="D9D9D9" w:fill="D9D9D9"/>
            <w:vAlign w:val="bottom"/>
            <w:hideMark/>
          </w:tcPr>
          <w:p w14:paraId="7BF1A1DE"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-1.355</w:t>
            </w:r>
          </w:p>
        </w:tc>
      </w:tr>
      <w:tr w:rsidR="00F00174" w:rsidRPr="00F00174" w14:paraId="7E78361F" w14:textId="77777777" w:rsidTr="00F00174">
        <w:trPr>
          <w:trHeight w:val="285"/>
        </w:trPr>
        <w:tc>
          <w:tcPr>
            <w:tcW w:w="1240" w:type="dxa"/>
            <w:tcBorders>
              <w:top w:val="nil"/>
              <w:left w:val="nil"/>
              <w:bottom w:val="single" w:sz="4" w:space="0" w:color="000000"/>
              <w:right w:val="nil"/>
            </w:tcBorders>
            <w:shd w:val="clear" w:color="auto" w:fill="auto"/>
            <w:vAlign w:val="bottom"/>
            <w:hideMark/>
          </w:tcPr>
          <w:p w14:paraId="2D7A706E" w14:textId="77777777" w:rsidR="00F00174" w:rsidRPr="00F00174" w:rsidRDefault="00F00174" w:rsidP="00F00174">
            <w:pPr>
              <w:spacing w:after="0" w:line="240" w:lineRule="auto"/>
              <w:jc w:val="center"/>
              <w:rPr>
                <w:rFonts w:ascii="Calibri" w:eastAsia="Times New Roman" w:hAnsi="Calibri" w:cs="Calibri"/>
                <w:b/>
                <w:bCs/>
                <w:color w:val="000000"/>
              </w:rPr>
            </w:pPr>
            <w:r w:rsidRPr="00F00174">
              <w:rPr>
                <w:rFonts w:ascii="Calibri" w:eastAsia="Times New Roman" w:hAnsi="Calibri" w:cs="Calibri"/>
                <w:b/>
                <w:bCs/>
                <w:color w:val="000000"/>
              </w:rPr>
              <w:t xml:space="preserve">Year 8 </w:t>
            </w:r>
          </w:p>
        </w:tc>
        <w:tc>
          <w:tcPr>
            <w:tcW w:w="1380" w:type="dxa"/>
            <w:tcBorders>
              <w:top w:val="nil"/>
              <w:left w:val="nil"/>
              <w:bottom w:val="single" w:sz="4" w:space="0" w:color="000000"/>
              <w:right w:val="nil"/>
            </w:tcBorders>
            <w:shd w:val="clear" w:color="auto" w:fill="auto"/>
            <w:vAlign w:val="bottom"/>
            <w:hideMark/>
          </w:tcPr>
          <w:p w14:paraId="4D37E521"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3,359</w:t>
            </w:r>
          </w:p>
        </w:tc>
        <w:tc>
          <w:tcPr>
            <w:tcW w:w="1700" w:type="dxa"/>
            <w:tcBorders>
              <w:top w:val="nil"/>
              <w:left w:val="nil"/>
              <w:bottom w:val="single" w:sz="4" w:space="0" w:color="000000"/>
              <w:right w:val="nil"/>
            </w:tcBorders>
            <w:shd w:val="clear" w:color="auto" w:fill="auto"/>
            <w:vAlign w:val="bottom"/>
            <w:hideMark/>
          </w:tcPr>
          <w:p w14:paraId="745E1387"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380" w:type="dxa"/>
            <w:tcBorders>
              <w:top w:val="nil"/>
              <w:left w:val="nil"/>
              <w:bottom w:val="single" w:sz="4" w:space="0" w:color="000000"/>
              <w:right w:val="nil"/>
            </w:tcBorders>
            <w:shd w:val="clear" w:color="auto" w:fill="auto"/>
            <w:vAlign w:val="bottom"/>
            <w:hideMark/>
          </w:tcPr>
          <w:p w14:paraId="58201B80"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6,051</w:t>
            </w:r>
          </w:p>
        </w:tc>
        <w:tc>
          <w:tcPr>
            <w:tcW w:w="1620" w:type="dxa"/>
            <w:tcBorders>
              <w:top w:val="nil"/>
              <w:left w:val="nil"/>
              <w:bottom w:val="single" w:sz="4" w:space="0" w:color="000000"/>
              <w:right w:val="nil"/>
            </w:tcBorders>
            <w:shd w:val="clear" w:color="auto" w:fill="auto"/>
            <w:vAlign w:val="bottom"/>
            <w:hideMark/>
          </w:tcPr>
          <w:p w14:paraId="62CBE845"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c>
          <w:tcPr>
            <w:tcW w:w="1200" w:type="dxa"/>
            <w:tcBorders>
              <w:top w:val="nil"/>
              <w:left w:val="nil"/>
              <w:bottom w:val="single" w:sz="4" w:space="0" w:color="000000"/>
              <w:right w:val="nil"/>
            </w:tcBorders>
            <w:shd w:val="clear" w:color="auto" w:fill="auto"/>
            <w:vAlign w:val="bottom"/>
            <w:hideMark/>
          </w:tcPr>
          <w:p w14:paraId="439A990D" w14:textId="0D359FCD"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2,847</w:t>
            </w:r>
          </w:p>
        </w:tc>
        <w:tc>
          <w:tcPr>
            <w:tcW w:w="1620" w:type="dxa"/>
            <w:tcBorders>
              <w:top w:val="nil"/>
              <w:left w:val="nil"/>
              <w:bottom w:val="single" w:sz="4" w:space="0" w:color="000000"/>
              <w:right w:val="nil"/>
            </w:tcBorders>
            <w:shd w:val="clear" w:color="auto" w:fill="auto"/>
            <w:vAlign w:val="bottom"/>
            <w:hideMark/>
          </w:tcPr>
          <w:p w14:paraId="1CEE567A" w14:textId="77777777" w:rsidR="00F00174" w:rsidRPr="00F00174" w:rsidRDefault="00F00174" w:rsidP="00F00174">
            <w:pPr>
              <w:spacing w:after="0" w:line="240" w:lineRule="auto"/>
              <w:jc w:val="center"/>
              <w:rPr>
                <w:rFonts w:ascii="Calibri" w:eastAsia="Times New Roman" w:hAnsi="Calibri" w:cs="Calibri"/>
                <w:color w:val="000000"/>
              </w:rPr>
            </w:pPr>
            <w:r w:rsidRPr="00F00174">
              <w:rPr>
                <w:rFonts w:ascii="Calibri" w:eastAsia="Times New Roman" w:hAnsi="Calibri" w:cs="Calibri"/>
                <w:color w:val="000000"/>
              </w:rPr>
              <w:t>NA</w:t>
            </w:r>
          </w:p>
        </w:tc>
      </w:tr>
    </w:tbl>
    <w:p w14:paraId="41CF0065" w14:textId="77777777" w:rsidR="00F00174" w:rsidRPr="006D649F" w:rsidRDefault="00F00174">
      <w:pPr>
        <w:rPr>
          <w:rFonts w:ascii="Times New Roman" w:hAnsi="Times New Roman" w:cs="Times New Roman"/>
          <w:noProof/>
          <w:sz w:val="24"/>
          <w:szCs w:val="24"/>
        </w:rPr>
      </w:pPr>
    </w:p>
    <w:p w14:paraId="7860E7F2" w14:textId="4CEA65C3" w:rsidR="00CB3E4B" w:rsidRDefault="00CB3E4B">
      <w:pPr>
        <w:rPr>
          <w:rFonts w:ascii="Times New Roman" w:hAnsi="Times New Roman" w:cs="Times New Roman"/>
          <w:noProof/>
          <w:sz w:val="24"/>
          <w:szCs w:val="24"/>
        </w:rPr>
      </w:pPr>
    </w:p>
    <w:p w14:paraId="33C382D1" w14:textId="77777777" w:rsidR="00CB3E4B" w:rsidRDefault="00CB3E4B">
      <w:pPr>
        <w:rPr>
          <w:rFonts w:ascii="Times New Roman" w:hAnsi="Times New Roman" w:cs="Times New Roman"/>
          <w:noProof/>
          <w:sz w:val="24"/>
          <w:szCs w:val="24"/>
        </w:rPr>
      </w:pPr>
    </w:p>
    <w:p w14:paraId="7FC59C62" w14:textId="77777777" w:rsidR="00CB3E4B" w:rsidRDefault="00CB3E4B">
      <w:pPr>
        <w:rPr>
          <w:rFonts w:ascii="Times New Roman" w:hAnsi="Times New Roman" w:cs="Times New Roman"/>
          <w:noProof/>
          <w:sz w:val="24"/>
          <w:szCs w:val="24"/>
        </w:rPr>
      </w:pPr>
    </w:p>
    <w:p w14:paraId="2A98FECF" w14:textId="77777777" w:rsidR="00CB3E4B" w:rsidRDefault="00CB3E4B">
      <w:pPr>
        <w:rPr>
          <w:rFonts w:ascii="Times New Roman" w:hAnsi="Times New Roman" w:cs="Times New Roman"/>
          <w:noProof/>
          <w:sz w:val="24"/>
          <w:szCs w:val="24"/>
        </w:rPr>
      </w:pPr>
    </w:p>
    <w:p w14:paraId="620341BB" w14:textId="77777777" w:rsidR="00CB3E4B" w:rsidRDefault="00CB3E4B">
      <w:pPr>
        <w:rPr>
          <w:rFonts w:ascii="Times New Roman" w:hAnsi="Times New Roman" w:cs="Times New Roman"/>
          <w:noProof/>
          <w:sz w:val="24"/>
          <w:szCs w:val="24"/>
        </w:rPr>
      </w:pPr>
    </w:p>
    <w:p w14:paraId="652FA385" w14:textId="77777777" w:rsidR="00CB3E4B" w:rsidRDefault="00CB3E4B">
      <w:pPr>
        <w:rPr>
          <w:rFonts w:ascii="Times New Roman" w:hAnsi="Times New Roman" w:cs="Times New Roman"/>
          <w:noProof/>
          <w:sz w:val="24"/>
          <w:szCs w:val="24"/>
        </w:rPr>
      </w:pPr>
    </w:p>
    <w:p w14:paraId="13D01500" w14:textId="77777777" w:rsidR="00CB3E4B" w:rsidRDefault="00CB3E4B">
      <w:pPr>
        <w:rPr>
          <w:rFonts w:ascii="Times New Roman" w:hAnsi="Times New Roman" w:cs="Times New Roman"/>
          <w:noProof/>
          <w:sz w:val="24"/>
          <w:szCs w:val="24"/>
        </w:rPr>
      </w:pPr>
    </w:p>
    <w:p w14:paraId="2C0708C9" w14:textId="77777777" w:rsidR="00CB3E4B" w:rsidRDefault="00CB3E4B">
      <w:pPr>
        <w:rPr>
          <w:rFonts w:ascii="Times New Roman" w:hAnsi="Times New Roman" w:cs="Times New Roman"/>
          <w:noProof/>
          <w:sz w:val="24"/>
          <w:szCs w:val="24"/>
        </w:rPr>
      </w:pPr>
    </w:p>
    <w:p w14:paraId="1169933D" w14:textId="77777777" w:rsidR="00CB3E4B" w:rsidRDefault="00CB3E4B">
      <w:pPr>
        <w:rPr>
          <w:rFonts w:ascii="Times New Roman" w:hAnsi="Times New Roman" w:cs="Times New Roman"/>
          <w:noProof/>
          <w:sz w:val="24"/>
          <w:szCs w:val="24"/>
        </w:rPr>
      </w:pPr>
    </w:p>
    <w:p w14:paraId="7DBC9E9A" w14:textId="77777777" w:rsidR="00CB3E4B" w:rsidRDefault="00CB3E4B">
      <w:pPr>
        <w:rPr>
          <w:rFonts w:ascii="Times New Roman" w:hAnsi="Times New Roman" w:cs="Times New Roman"/>
          <w:noProof/>
          <w:sz w:val="24"/>
          <w:szCs w:val="24"/>
        </w:rPr>
      </w:pPr>
    </w:p>
    <w:p w14:paraId="3CED1830" w14:textId="574EC7F3" w:rsidR="00A7032A" w:rsidRPr="006D649F" w:rsidRDefault="00CB3E4B">
      <w:pPr>
        <w:rPr>
          <w:rFonts w:ascii="Times New Roman" w:hAnsi="Times New Roman" w:cs="Times New Roman"/>
          <w:sz w:val="24"/>
          <w:szCs w:val="24"/>
        </w:rPr>
      </w:pPr>
      <w:r w:rsidRPr="006D649F">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03F83EB4" wp14:editId="239FA750">
                <wp:simplePos x="0" y="0"/>
                <wp:positionH relativeFrom="column">
                  <wp:posOffset>-102802</wp:posOffset>
                </wp:positionH>
                <wp:positionV relativeFrom="paragraph">
                  <wp:posOffset>2710736</wp:posOffset>
                </wp:positionV>
                <wp:extent cx="6136640" cy="5973359"/>
                <wp:effectExtent l="0" t="0" r="16510" b="27940"/>
                <wp:wrapNone/>
                <wp:docPr id="6" name="Rectangle 6"/>
                <wp:cNvGraphicFramePr/>
                <a:graphic xmlns:a="http://schemas.openxmlformats.org/drawingml/2006/main">
                  <a:graphicData uri="http://schemas.microsoft.com/office/word/2010/wordprocessingShape">
                    <wps:wsp>
                      <wps:cNvSpPr/>
                      <wps:spPr>
                        <a:xfrm>
                          <a:off x="0" y="0"/>
                          <a:ext cx="6136640" cy="5973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BF2B5" id="Rectangle 6" o:spid="_x0000_s1026" style="position:absolute;margin-left:-8.1pt;margin-top:213.45pt;width:483.2pt;height:4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" filled="f" strokecolor="black [3213]" strokeweight="1pt"/>
            </w:pict>
          </mc:Fallback>
        </mc:AlternateContent>
      </w:r>
      <w:r w:rsidR="00A7032A" w:rsidRPr="006D649F">
        <w:rPr>
          <w:rFonts w:ascii="Times New Roman" w:hAnsi="Times New Roman" w:cs="Times New Roman"/>
          <w:noProof/>
          <w:sz w:val="24"/>
          <w:szCs w:val="24"/>
        </w:rPr>
        <w:drawing>
          <wp:inline distT="0" distB="0" distL="0" distR="0" wp14:anchorId="41B111A2" wp14:editId="3E0890B3">
            <wp:extent cx="5943600" cy="2658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58745"/>
                    </a:xfrm>
                    <a:prstGeom prst="rect">
                      <a:avLst/>
                    </a:prstGeom>
                  </pic:spPr>
                </pic:pic>
              </a:graphicData>
            </a:graphic>
          </wp:inline>
        </w:drawing>
      </w:r>
    </w:p>
    <w:p w14:paraId="5F661779" w14:textId="31AA96F5" w:rsidR="001D200A" w:rsidRPr="006D649F" w:rsidRDefault="002F4F8E">
      <w:pPr>
        <w:rPr>
          <w:rFonts w:ascii="Times New Roman" w:hAnsi="Times New Roman" w:cs="Times New Roman"/>
          <w:noProof/>
          <w:sz w:val="24"/>
          <w:szCs w:val="24"/>
        </w:rPr>
      </w:pPr>
      <w:r w:rsidRPr="006D649F">
        <w:rPr>
          <w:rFonts w:ascii="Times New Roman" w:hAnsi="Times New Roman" w:cs="Times New Roman"/>
          <w:noProof/>
          <w:sz w:val="24"/>
          <w:szCs w:val="24"/>
        </w:rPr>
        <w:t>To calculate the predicted amount of undeclared students in their first year for year 6, I took the average of year 1 – 5 values</w:t>
      </w:r>
      <w:r w:rsidR="006061B3">
        <w:rPr>
          <w:rFonts w:ascii="Times New Roman" w:hAnsi="Times New Roman" w:cs="Times New Roman"/>
          <w:noProof/>
          <w:sz w:val="24"/>
          <w:szCs w:val="24"/>
        </w:rPr>
        <w:t xml:space="preserve"> and got a predicted 1</w:t>
      </w:r>
      <w:r w:rsidR="006061B3" w:rsidRPr="006061B3">
        <w:rPr>
          <w:rFonts w:ascii="Times New Roman" w:hAnsi="Times New Roman" w:cs="Times New Roman"/>
          <w:noProof/>
          <w:sz w:val="24"/>
          <w:szCs w:val="24"/>
          <w:vertAlign w:val="superscript"/>
        </w:rPr>
        <w:t>st</w:t>
      </w:r>
      <w:r w:rsidR="006061B3">
        <w:rPr>
          <w:rFonts w:ascii="Times New Roman" w:hAnsi="Times New Roman" w:cs="Times New Roman"/>
          <w:noProof/>
          <w:sz w:val="24"/>
          <w:szCs w:val="24"/>
        </w:rPr>
        <w:t xml:space="preserve"> year value of 1286 students.</w:t>
      </w:r>
    </w:p>
    <w:p w14:paraId="0EACAE2C" w14:textId="686B4830" w:rsidR="002F4F8E" w:rsidRDefault="002F4F8E">
      <w:pPr>
        <w:rPr>
          <w:rFonts w:ascii="Times New Roman" w:hAnsi="Times New Roman" w:cs="Times New Roman"/>
          <w:noProof/>
          <w:sz w:val="24"/>
          <w:szCs w:val="24"/>
        </w:rPr>
      </w:pPr>
      <w:r w:rsidRPr="006D649F">
        <w:rPr>
          <w:rFonts w:ascii="Times New Roman" w:hAnsi="Times New Roman" w:cs="Times New Roman"/>
          <w:noProof/>
          <w:sz w:val="24"/>
          <w:szCs w:val="24"/>
        </w:rPr>
        <w:t xml:space="preserve">To calcuate the predicted amount of undeclared students in their second year for year 6, I calculated the average proportion of students still undeclared in their second year. For example: </w:t>
      </w:r>
    </w:p>
    <w:p w14:paraId="76BD525E" w14:textId="11821F32" w:rsidR="006061B3" w:rsidRPr="006061B3" w:rsidRDefault="006061B3">
      <w:pPr>
        <w:rPr>
          <w:rFonts w:ascii="Times New Roman" w:hAnsi="Times New Roman" w:cs="Times New Roman"/>
          <w:noProof/>
          <w:sz w:val="18"/>
          <w:szCs w:val="18"/>
        </w:rPr>
      </w:pPr>
      <m:oMathPara>
        <m:oMath>
          <m:r>
            <w:rPr>
              <w:rFonts w:ascii="Cambria Math" w:hAnsi="Cambria Math" w:cs="Times New Roman"/>
              <w:sz w:val="18"/>
              <w:szCs w:val="18"/>
            </w:rPr>
            <m:t>Proportion of students still undeclared in year 2</m:t>
          </m:r>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Year 2 Undeclared 2nd year</m:t>
              </m:r>
            </m:num>
            <m:den>
              <m:r>
                <w:rPr>
                  <w:rFonts w:ascii="Cambria Math" w:hAnsi="Cambria Math" w:cs="Times New Roman"/>
                  <w:sz w:val="18"/>
                  <w:szCs w:val="18"/>
                </w:rPr>
                <m:t>Year 1 Undeclared 1st Year</m:t>
              </m:r>
              <m:r>
                <w:rPr>
                  <w:rFonts w:ascii="Cambria Math" w:hAnsi="Cambria Math" w:cs="Times New Roman"/>
                  <w:sz w:val="18"/>
                  <w:szCs w:val="18"/>
                </w:rPr>
                <m:t xml:space="preserve"> </m:t>
              </m:r>
            </m:den>
          </m:f>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618</m:t>
              </m:r>
            </m:num>
            <m:den>
              <m:r>
                <w:rPr>
                  <w:rFonts w:ascii="Cambria Math" w:hAnsi="Cambria Math" w:cs="Times New Roman"/>
                  <w:sz w:val="18"/>
                  <w:szCs w:val="18"/>
                </w:rPr>
                <m:t>1274</m:t>
              </m:r>
            </m:den>
          </m:f>
          <m:r>
            <w:rPr>
              <w:rFonts w:ascii="Cambria Math" w:hAnsi="Cambria Math" w:cs="Times New Roman"/>
              <w:sz w:val="18"/>
              <w:szCs w:val="18"/>
            </w:rPr>
            <m:t>=48.5%</m:t>
          </m:r>
        </m:oMath>
      </m:oMathPara>
    </w:p>
    <w:p w14:paraId="44611245" w14:textId="6CE6CC83" w:rsidR="002F4F8E" w:rsidRPr="006D649F" w:rsidRDefault="002F4F8E">
      <w:pPr>
        <w:rPr>
          <w:rFonts w:ascii="Times New Roman" w:hAnsi="Times New Roman" w:cs="Times New Roman"/>
          <w:noProof/>
          <w:sz w:val="24"/>
          <w:szCs w:val="24"/>
        </w:rPr>
      </w:pPr>
      <w:r w:rsidRPr="006D649F">
        <w:rPr>
          <w:rFonts w:ascii="Times New Roman" w:hAnsi="Times New Roman" w:cs="Times New Roman"/>
          <w:noProof/>
          <w:sz w:val="24"/>
          <w:szCs w:val="24"/>
        </w:rPr>
        <w:t>I repeated this process for each of the years, and I found that the average amount of students still undeclared in their second year is 49</w:t>
      </w:r>
      <w:r w:rsidR="006061B3">
        <w:rPr>
          <w:rFonts w:ascii="Times New Roman" w:hAnsi="Times New Roman" w:cs="Times New Roman"/>
          <w:noProof/>
          <w:sz w:val="24"/>
          <w:szCs w:val="24"/>
        </w:rPr>
        <w:t>.3</w:t>
      </w:r>
      <w:r w:rsidRPr="006D649F">
        <w:rPr>
          <w:rFonts w:ascii="Times New Roman" w:hAnsi="Times New Roman" w:cs="Times New Roman"/>
          <w:noProof/>
          <w:sz w:val="24"/>
          <w:szCs w:val="24"/>
        </w:rPr>
        <w:t>% of the previous year.</w:t>
      </w:r>
      <w:r w:rsidR="007016B1" w:rsidRPr="006D649F">
        <w:rPr>
          <w:rFonts w:ascii="Times New Roman" w:hAnsi="Times New Roman" w:cs="Times New Roman"/>
          <w:noProof/>
          <w:sz w:val="24"/>
          <w:szCs w:val="24"/>
        </w:rPr>
        <w:t xml:space="preserve"> If I multiply Year 5’s 1</w:t>
      </w:r>
      <w:r w:rsidR="007016B1" w:rsidRPr="006D649F">
        <w:rPr>
          <w:rFonts w:ascii="Times New Roman" w:hAnsi="Times New Roman" w:cs="Times New Roman"/>
          <w:noProof/>
          <w:sz w:val="24"/>
          <w:szCs w:val="24"/>
          <w:vertAlign w:val="superscript"/>
        </w:rPr>
        <w:t>st</w:t>
      </w:r>
      <w:r w:rsidR="007016B1" w:rsidRPr="006D649F">
        <w:rPr>
          <w:rFonts w:ascii="Times New Roman" w:hAnsi="Times New Roman" w:cs="Times New Roman"/>
          <w:noProof/>
          <w:sz w:val="24"/>
          <w:szCs w:val="24"/>
        </w:rPr>
        <w:t xml:space="preserve"> Year undeclared students by 49</w:t>
      </w:r>
      <w:r w:rsidR="006061B3">
        <w:rPr>
          <w:rFonts w:ascii="Times New Roman" w:hAnsi="Times New Roman" w:cs="Times New Roman"/>
          <w:noProof/>
          <w:sz w:val="24"/>
          <w:szCs w:val="24"/>
        </w:rPr>
        <w:t>.3</w:t>
      </w:r>
      <w:r w:rsidR="007016B1" w:rsidRPr="006D649F">
        <w:rPr>
          <w:rFonts w:ascii="Times New Roman" w:hAnsi="Times New Roman" w:cs="Times New Roman"/>
          <w:noProof/>
          <w:sz w:val="24"/>
          <w:szCs w:val="24"/>
        </w:rPr>
        <w:t>% I get a predicted 2</w:t>
      </w:r>
      <w:r w:rsidR="007016B1" w:rsidRPr="006D649F">
        <w:rPr>
          <w:rFonts w:ascii="Times New Roman" w:hAnsi="Times New Roman" w:cs="Times New Roman"/>
          <w:noProof/>
          <w:sz w:val="24"/>
          <w:szCs w:val="24"/>
          <w:vertAlign w:val="superscript"/>
        </w:rPr>
        <w:t>nd</w:t>
      </w:r>
      <w:r w:rsidR="007016B1" w:rsidRPr="006D649F">
        <w:rPr>
          <w:rFonts w:ascii="Times New Roman" w:hAnsi="Times New Roman" w:cs="Times New Roman"/>
          <w:noProof/>
          <w:sz w:val="24"/>
          <w:szCs w:val="24"/>
        </w:rPr>
        <w:t xml:space="preserve"> year undeclared count for year 6 of 74</w:t>
      </w:r>
      <w:r w:rsidR="006061B3">
        <w:rPr>
          <w:rFonts w:ascii="Times New Roman" w:hAnsi="Times New Roman" w:cs="Times New Roman"/>
          <w:noProof/>
          <w:sz w:val="24"/>
          <w:szCs w:val="24"/>
        </w:rPr>
        <w:t>4</w:t>
      </w:r>
      <w:r w:rsidR="007016B1" w:rsidRPr="006D649F">
        <w:rPr>
          <w:rFonts w:ascii="Times New Roman" w:hAnsi="Times New Roman" w:cs="Times New Roman"/>
          <w:noProof/>
          <w:sz w:val="24"/>
          <w:szCs w:val="24"/>
        </w:rPr>
        <w:t xml:space="preserve"> students. </w:t>
      </w:r>
    </w:p>
    <w:p w14:paraId="70BFCBE4" w14:textId="67A75702" w:rsidR="007016B1" w:rsidRPr="006D649F" w:rsidRDefault="007016B1">
      <w:pPr>
        <w:rPr>
          <w:rFonts w:ascii="Times New Roman" w:hAnsi="Times New Roman" w:cs="Times New Roman"/>
          <w:noProof/>
          <w:sz w:val="24"/>
          <w:szCs w:val="24"/>
        </w:rPr>
      </w:pPr>
      <w:r w:rsidRPr="006D649F">
        <w:rPr>
          <w:rFonts w:ascii="Times New Roman" w:hAnsi="Times New Roman" w:cs="Times New Roman"/>
          <w:noProof/>
          <w:sz w:val="24"/>
          <w:szCs w:val="24"/>
        </w:rPr>
        <w:t>I repeated this process for 2</w:t>
      </w:r>
      <w:r w:rsidRPr="006D649F">
        <w:rPr>
          <w:rFonts w:ascii="Times New Roman" w:hAnsi="Times New Roman" w:cs="Times New Roman"/>
          <w:noProof/>
          <w:sz w:val="24"/>
          <w:szCs w:val="24"/>
          <w:vertAlign w:val="superscript"/>
        </w:rPr>
        <w:t>nd</w:t>
      </w:r>
      <w:r w:rsidRPr="006D649F">
        <w:rPr>
          <w:rFonts w:ascii="Times New Roman" w:hAnsi="Times New Roman" w:cs="Times New Roman"/>
          <w:noProof/>
          <w:sz w:val="24"/>
          <w:szCs w:val="24"/>
        </w:rPr>
        <w:t xml:space="preserve"> and 3</w:t>
      </w:r>
      <w:r w:rsidRPr="006D649F">
        <w:rPr>
          <w:rFonts w:ascii="Times New Roman" w:hAnsi="Times New Roman" w:cs="Times New Roman"/>
          <w:noProof/>
          <w:sz w:val="24"/>
          <w:szCs w:val="24"/>
          <w:vertAlign w:val="superscript"/>
        </w:rPr>
        <w:t>rd</w:t>
      </w:r>
      <w:r w:rsidRPr="006D649F">
        <w:rPr>
          <w:rFonts w:ascii="Times New Roman" w:hAnsi="Times New Roman" w:cs="Times New Roman"/>
          <w:noProof/>
          <w:sz w:val="24"/>
          <w:szCs w:val="24"/>
        </w:rPr>
        <w:t xml:space="preserve"> year students for each of the years, and I found that the average percent of students still undeclared in their 3</w:t>
      </w:r>
      <w:r w:rsidRPr="006D649F">
        <w:rPr>
          <w:rFonts w:ascii="Times New Roman" w:hAnsi="Times New Roman" w:cs="Times New Roman"/>
          <w:noProof/>
          <w:sz w:val="24"/>
          <w:szCs w:val="24"/>
          <w:vertAlign w:val="superscript"/>
        </w:rPr>
        <w:t>rd</w:t>
      </w:r>
      <w:r w:rsidRPr="006D649F">
        <w:rPr>
          <w:rFonts w:ascii="Times New Roman" w:hAnsi="Times New Roman" w:cs="Times New Roman"/>
          <w:noProof/>
          <w:sz w:val="24"/>
          <w:szCs w:val="24"/>
        </w:rPr>
        <w:t xml:space="preserve"> year was 25.</w:t>
      </w:r>
      <w:r w:rsidR="006061B3">
        <w:rPr>
          <w:rFonts w:ascii="Times New Roman" w:hAnsi="Times New Roman" w:cs="Times New Roman"/>
          <w:noProof/>
          <w:sz w:val="24"/>
          <w:szCs w:val="24"/>
        </w:rPr>
        <w:t>8</w:t>
      </w:r>
      <w:r w:rsidRPr="006D649F">
        <w:rPr>
          <w:rFonts w:ascii="Times New Roman" w:hAnsi="Times New Roman" w:cs="Times New Roman"/>
          <w:noProof/>
          <w:sz w:val="24"/>
          <w:szCs w:val="24"/>
        </w:rPr>
        <w:t>% of the previous year’s 2</w:t>
      </w:r>
      <w:r w:rsidRPr="006D649F">
        <w:rPr>
          <w:rFonts w:ascii="Times New Roman" w:hAnsi="Times New Roman" w:cs="Times New Roman"/>
          <w:noProof/>
          <w:sz w:val="24"/>
          <w:szCs w:val="24"/>
          <w:vertAlign w:val="superscript"/>
        </w:rPr>
        <w:t>nd</w:t>
      </w:r>
      <w:r w:rsidRPr="006D649F">
        <w:rPr>
          <w:rFonts w:ascii="Times New Roman" w:hAnsi="Times New Roman" w:cs="Times New Roman"/>
          <w:noProof/>
          <w:sz w:val="24"/>
          <w:szCs w:val="24"/>
        </w:rPr>
        <w:t xml:space="preserve"> year undeclared students. If I multiply year 5’s 2</w:t>
      </w:r>
      <w:r w:rsidRPr="006D649F">
        <w:rPr>
          <w:rFonts w:ascii="Times New Roman" w:hAnsi="Times New Roman" w:cs="Times New Roman"/>
          <w:noProof/>
          <w:sz w:val="24"/>
          <w:szCs w:val="24"/>
          <w:vertAlign w:val="superscript"/>
        </w:rPr>
        <w:t>nd</w:t>
      </w:r>
      <w:r w:rsidRPr="006D649F">
        <w:rPr>
          <w:rFonts w:ascii="Times New Roman" w:hAnsi="Times New Roman" w:cs="Times New Roman"/>
          <w:noProof/>
          <w:sz w:val="24"/>
          <w:szCs w:val="24"/>
        </w:rPr>
        <w:t xml:space="preserve"> year undeclared students by 25.</w:t>
      </w:r>
      <w:r w:rsidR="006061B3">
        <w:rPr>
          <w:rFonts w:ascii="Times New Roman" w:hAnsi="Times New Roman" w:cs="Times New Roman"/>
          <w:noProof/>
          <w:sz w:val="24"/>
          <w:szCs w:val="24"/>
        </w:rPr>
        <w:t>8</w:t>
      </w:r>
      <w:r w:rsidRPr="006D649F">
        <w:rPr>
          <w:rFonts w:ascii="Times New Roman" w:hAnsi="Times New Roman" w:cs="Times New Roman"/>
          <w:noProof/>
          <w:sz w:val="24"/>
          <w:szCs w:val="24"/>
        </w:rPr>
        <w:t>% I get a predicted 3</w:t>
      </w:r>
      <w:r w:rsidRPr="006D649F">
        <w:rPr>
          <w:rFonts w:ascii="Times New Roman" w:hAnsi="Times New Roman" w:cs="Times New Roman"/>
          <w:noProof/>
          <w:sz w:val="24"/>
          <w:szCs w:val="24"/>
          <w:vertAlign w:val="superscript"/>
        </w:rPr>
        <w:t>rd</w:t>
      </w:r>
      <w:r w:rsidRPr="006D649F">
        <w:rPr>
          <w:rFonts w:ascii="Times New Roman" w:hAnsi="Times New Roman" w:cs="Times New Roman"/>
          <w:noProof/>
          <w:sz w:val="24"/>
          <w:szCs w:val="24"/>
        </w:rPr>
        <w:t xml:space="preserve"> year of undeclared count for year 6 of 13</w:t>
      </w:r>
      <w:r w:rsidR="006061B3">
        <w:rPr>
          <w:rFonts w:ascii="Times New Roman" w:hAnsi="Times New Roman" w:cs="Times New Roman"/>
          <w:noProof/>
          <w:sz w:val="24"/>
          <w:szCs w:val="24"/>
        </w:rPr>
        <w:t>3</w:t>
      </w:r>
      <w:r w:rsidRPr="006D649F">
        <w:rPr>
          <w:rFonts w:ascii="Times New Roman" w:hAnsi="Times New Roman" w:cs="Times New Roman"/>
          <w:noProof/>
          <w:sz w:val="24"/>
          <w:szCs w:val="24"/>
        </w:rPr>
        <w:t xml:space="preserve"> students. </w:t>
      </w:r>
    </w:p>
    <w:p w14:paraId="758001E7" w14:textId="47F38905" w:rsidR="007016B1" w:rsidRDefault="007016B1">
      <w:pPr>
        <w:rPr>
          <w:rFonts w:ascii="Times New Roman" w:hAnsi="Times New Roman" w:cs="Times New Roman"/>
          <w:noProof/>
          <w:sz w:val="24"/>
          <w:szCs w:val="24"/>
        </w:rPr>
      </w:pPr>
      <w:r w:rsidRPr="006D649F">
        <w:rPr>
          <w:rFonts w:ascii="Times New Roman" w:hAnsi="Times New Roman" w:cs="Times New Roman"/>
          <w:noProof/>
          <w:sz w:val="24"/>
          <w:szCs w:val="24"/>
        </w:rPr>
        <w:t>The total amount of predicted students in year 6 is the sum of 1</w:t>
      </w:r>
      <w:r w:rsidRPr="006D649F">
        <w:rPr>
          <w:rFonts w:ascii="Times New Roman" w:hAnsi="Times New Roman" w:cs="Times New Roman"/>
          <w:noProof/>
          <w:sz w:val="24"/>
          <w:szCs w:val="24"/>
          <w:vertAlign w:val="superscript"/>
        </w:rPr>
        <w:t>st</w:t>
      </w:r>
      <w:r w:rsidRPr="006D649F">
        <w:rPr>
          <w:rFonts w:ascii="Times New Roman" w:hAnsi="Times New Roman" w:cs="Times New Roman"/>
          <w:noProof/>
          <w:sz w:val="24"/>
          <w:szCs w:val="24"/>
        </w:rPr>
        <w:t xml:space="preserve"> year predicted, 2</w:t>
      </w:r>
      <w:r w:rsidRPr="006D649F">
        <w:rPr>
          <w:rFonts w:ascii="Times New Roman" w:hAnsi="Times New Roman" w:cs="Times New Roman"/>
          <w:noProof/>
          <w:sz w:val="24"/>
          <w:szCs w:val="24"/>
          <w:vertAlign w:val="superscript"/>
        </w:rPr>
        <w:t>nd</w:t>
      </w:r>
      <w:r w:rsidRPr="006D649F">
        <w:rPr>
          <w:rFonts w:ascii="Times New Roman" w:hAnsi="Times New Roman" w:cs="Times New Roman"/>
          <w:noProof/>
          <w:sz w:val="24"/>
          <w:szCs w:val="24"/>
        </w:rPr>
        <w:t xml:space="preserve"> year predicted, and 3</w:t>
      </w:r>
      <w:r w:rsidRPr="006D649F">
        <w:rPr>
          <w:rFonts w:ascii="Times New Roman" w:hAnsi="Times New Roman" w:cs="Times New Roman"/>
          <w:noProof/>
          <w:sz w:val="24"/>
          <w:szCs w:val="24"/>
          <w:vertAlign w:val="superscript"/>
        </w:rPr>
        <w:t>rd</w:t>
      </w:r>
      <w:r w:rsidRPr="006D649F">
        <w:rPr>
          <w:rFonts w:ascii="Times New Roman" w:hAnsi="Times New Roman" w:cs="Times New Roman"/>
          <w:noProof/>
          <w:sz w:val="24"/>
          <w:szCs w:val="24"/>
        </w:rPr>
        <w:t xml:space="preserve"> year predicted, and it is 21</w:t>
      </w:r>
      <w:r w:rsidR="006061B3">
        <w:rPr>
          <w:rFonts w:ascii="Times New Roman" w:hAnsi="Times New Roman" w:cs="Times New Roman"/>
          <w:noProof/>
          <w:sz w:val="24"/>
          <w:szCs w:val="24"/>
        </w:rPr>
        <w:t>,</w:t>
      </w:r>
      <w:r w:rsidRPr="006D649F">
        <w:rPr>
          <w:rFonts w:ascii="Times New Roman" w:hAnsi="Times New Roman" w:cs="Times New Roman"/>
          <w:noProof/>
          <w:sz w:val="24"/>
          <w:szCs w:val="24"/>
        </w:rPr>
        <w:t>6</w:t>
      </w:r>
      <w:r w:rsidR="006061B3">
        <w:rPr>
          <w:rFonts w:ascii="Times New Roman" w:hAnsi="Times New Roman" w:cs="Times New Roman"/>
          <w:noProof/>
          <w:sz w:val="24"/>
          <w:szCs w:val="24"/>
        </w:rPr>
        <w:t>4</w:t>
      </w:r>
      <w:r w:rsidRPr="006D649F">
        <w:rPr>
          <w:rFonts w:ascii="Times New Roman" w:hAnsi="Times New Roman" w:cs="Times New Roman"/>
          <w:noProof/>
          <w:sz w:val="24"/>
          <w:szCs w:val="24"/>
        </w:rPr>
        <w:t xml:space="preserve"> students. </w:t>
      </w:r>
    </w:p>
    <w:p w14:paraId="02918B15" w14:textId="62E813F4" w:rsidR="001D200A" w:rsidRDefault="006061B3">
      <w:pPr>
        <w:rPr>
          <w:rFonts w:ascii="Times New Roman" w:hAnsi="Times New Roman" w:cs="Times New Roman"/>
          <w:noProof/>
          <w:sz w:val="24"/>
          <w:szCs w:val="24"/>
        </w:rPr>
      </w:pPr>
      <w:r>
        <w:rPr>
          <w:rFonts w:ascii="Times New Roman" w:hAnsi="Times New Roman" w:cs="Times New Roman"/>
          <w:noProof/>
          <w:sz w:val="24"/>
          <w:szCs w:val="24"/>
        </w:rPr>
        <w:t>Detailed work is show in the tables below:</w:t>
      </w:r>
    </w:p>
    <w:tbl>
      <w:tblPr>
        <w:tblW w:w="9270" w:type="dxa"/>
        <w:tblLook w:val="04A0" w:firstRow="1" w:lastRow="0" w:firstColumn="1" w:lastColumn="0" w:noHBand="0" w:noVBand="1"/>
      </w:tblPr>
      <w:tblGrid>
        <w:gridCol w:w="1944"/>
        <w:gridCol w:w="1358"/>
        <w:gridCol w:w="1358"/>
        <w:gridCol w:w="1358"/>
        <w:gridCol w:w="1358"/>
        <w:gridCol w:w="1894"/>
      </w:tblGrid>
      <w:tr w:rsidR="002A4915" w:rsidRPr="002A4915" w14:paraId="01F32123" w14:textId="77777777" w:rsidTr="002A4915">
        <w:trPr>
          <w:trHeight w:val="129"/>
        </w:trPr>
        <w:tc>
          <w:tcPr>
            <w:tcW w:w="1944" w:type="dxa"/>
            <w:tcBorders>
              <w:top w:val="single" w:sz="4" w:space="0" w:color="000000"/>
              <w:left w:val="nil"/>
              <w:bottom w:val="single" w:sz="4" w:space="0" w:color="000000"/>
              <w:right w:val="nil"/>
            </w:tcBorders>
            <w:shd w:val="clear" w:color="auto" w:fill="auto"/>
            <w:noWrap/>
            <w:vAlign w:val="bottom"/>
            <w:hideMark/>
          </w:tcPr>
          <w:p w14:paraId="5AA715C0" w14:textId="77777777"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 Change</w:t>
            </w:r>
          </w:p>
        </w:tc>
        <w:tc>
          <w:tcPr>
            <w:tcW w:w="1358" w:type="dxa"/>
            <w:tcBorders>
              <w:top w:val="single" w:sz="4" w:space="0" w:color="000000"/>
              <w:left w:val="nil"/>
              <w:bottom w:val="single" w:sz="4" w:space="0" w:color="000000"/>
              <w:right w:val="nil"/>
            </w:tcBorders>
            <w:shd w:val="clear" w:color="auto" w:fill="auto"/>
            <w:noWrap/>
            <w:vAlign w:val="bottom"/>
            <w:hideMark/>
          </w:tcPr>
          <w:p w14:paraId="56FA55F1" w14:textId="77777777"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Year 1-2</w:t>
            </w:r>
          </w:p>
        </w:tc>
        <w:tc>
          <w:tcPr>
            <w:tcW w:w="1358" w:type="dxa"/>
            <w:tcBorders>
              <w:top w:val="single" w:sz="4" w:space="0" w:color="000000"/>
              <w:left w:val="nil"/>
              <w:bottom w:val="single" w:sz="4" w:space="0" w:color="000000"/>
              <w:right w:val="nil"/>
            </w:tcBorders>
            <w:shd w:val="clear" w:color="auto" w:fill="auto"/>
            <w:noWrap/>
            <w:vAlign w:val="bottom"/>
            <w:hideMark/>
          </w:tcPr>
          <w:p w14:paraId="5CBFEDAB" w14:textId="77777777"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Year 2-3</w:t>
            </w:r>
          </w:p>
        </w:tc>
        <w:tc>
          <w:tcPr>
            <w:tcW w:w="1358" w:type="dxa"/>
            <w:tcBorders>
              <w:top w:val="single" w:sz="4" w:space="0" w:color="000000"/>
              <w:left w:val="nil"/>
              <w:bottom w:val="single" w:sz="4" w:space="0" w:color="000000"/>
              <w:right w:val="nil"/>
            </w:tcBorders>
            <w:shd w:val="clear" w:color="auto" w:fill="auto"/>
            <w:noWrap/>
            <w:vAlign w:val="bottom"/>
            <w:hideMark/>
          </w:tcPr>
          <w:p w14:paraId="4A0DA145" w14:textId="77777777"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Year 3-4</w:t>
            </w:r>
          </w:p>
        </w:tc>
        <w:tc>
          <w:tcPr>
            <w:tcW w:w="1358" w:type="dxa"/>
            <w:tcBorders>
              <w:top w:val="single" w:sz="4" w:space="0" w:color="000000"/>
              <w:left w:val="nil"/>
              <w:bottom w:val="single" w:sz="4" w:space="0" w:color="000000"/>
              <w:right w:val="nil"/>
            </w:tcBorders>
            <w:shd w:val="clear" w:color="auto" w:fill="auto"/>
            <w:noWrap/>
            <w:vAlign w:val="bottom"/>
            <w:hideMark/>
          </w:tcPr>
          <w:p w14:paraId="07F0C057" w14:textId="77777777"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Year 4-5</w:t>
            </w:r>
          </w:p>
        </w:tc>
        <w:tc>
          <w:tcPr>
            <w:tcW w:w="1894" w:type="dxa"/>
            <w:tcBorders>
              <w:top w:val="single" w:sz="4" w:space="0" w:color="000000"/>
              <w:left w:val="nil"/>
              <w:bottom w:val="single" w:sz="4" w:space="0" w:color="000000"/>
              <w:right w:val="nil"/>
            </w:tcBorders>
            <w:shd w:val="clear" w:color="auto" w:fill="auto"/>
            <w:vAlign w:val="bottom"/>
            <w:hideMark/>
          </w:tcPr>
          <w:p w14:paraId="3A0F8F24" w14:textId="5CB3EB9F" w:rsidR="002A4915" w:rsidRPr="002A4915" w:rsidRDefault="002A4915" w:rsidP="002A4915">
            <w:pPr>
              <w:spacing w:after="0" w:line="240" w:lineRule="auto"/>
              <w:rPr>
                <w:rFonts w:ascii="Times New Roman" w:eastAsia="Times New Roman" w:hAnsi="Times New Roman" w:cs="Times New Roman"/>
                <w:b/>
                <w:bCs/>
                <w:color w:val="000000"/>
                <w:sz w:val="20"/>
                <w:szCs w:val="20"/>
              </w:rPr>
            </w:pPr>
            <w:r w:rsidRPr="002A4915">
              <w:rPr>
                <w:rFonts w:ascii="Times New Roman" w:eastAsia="Times New Roman" w:hAnsi="Times New Roman" w:cs="Times New Roman"/>
                <w:b/>
                <w:bCs/>
                <w:color w:val="000000"/>
                <w:sz w:val="20"/>
                <w:szCs w:val="20"/>
              </w:rPr>
              <w:t>Year 5-6</w:t>
            </w:r>
            <w:r>
              <w:rPr>
                <w:rFonts w:ascii="Times New Roman" w:eastAsia="Times New Roman" w:hAnsi="Times New Roman" w:cs="Times New Roman"/>
                <w:b/>
                <w:bCs/>
                <w:color w:val="000000"/>
                <w:sz w:val="20"/>
                <w:szCs w:val="20"/>
              </w:rPr>
              <w:t xml:space="preserve"> p</w:t>
            </w:r>
            <w:r w:rsidRPr="002A4915">
              <w:rPr>
                <w:rFonts w:ascii="Times New Roman" w:eastAsia="Times New Roman" w:hAnsi="Times New Roman" w:cs="Times New Roman"/>
                <w:b/>
                <w:bCs/>
                <w:color w:val="000000"/>
                <w:sz w:val="20"/>
                <w:szCs w:val="20"/>
              </w:rPr>
              <w:t>redicted</w:t>
            </w:r>
          </w:p>
        </w:tc>
      </w:tr>
      <w:tr w:rsidR="002A4915" w:rsidRPr="002A4915" w14:paraId="6CF5D931" w14:textId="77777777" w:rsidTr="002A4915">
        <w:trPr>
          <w:trHeight w:val="258"/>
        </w:trPr>
        <w:tc>
          <w:tcPr>
            <w:tcW w:w="1944" w:type="dxa"/>
            <w:tcBorders>
              <w:top w:val="nil"/>
              <w:left w:val="nil"/>
              <w:bottom w:val="nil"/>
              <w:right w:val="nil"/>
            </w:tcBorders>
            <w:shd w:val="clear" w:color="D9D9D9" w:fill="D9D9D9"/>
            <w:vAlign w:val="center"/>
            <w:hideMark/>
          </w:tcPr>
          <w:p w14:paraId="674AF303"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1st year to 2nd year</w:t>
            </w:r>
          </w:p>
        </w:tc>
        <w:tc>
          <w:tcPr>
            <w:tcW w:w="1358" w:type="dxa"/>
            <w:tcBorders>
              <w:top w:val="nil"/>
              <w:left w:val="nil"/>
              <w:bottom w:val="nil"/>
              <w:right w:val="nil"/>
            </w:tcBorders>
            <w:shd w:val="clear" w:color="D9D9D9" w:fill="D9D9D9"/>
            <w:noWrap/>
            <w:vAlign w:val="center"/>
            <w:hideMark/>
          </w:tcPr>
          <w:p w14:paraId="415995E1"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48.5%</w:t>
            </w:r>
          </w:p>
        </w:tc>
        <w:tc>
          <w:tcPr>
            <w:tcW w:w="1358" w:type="dxa"/>
            <w:tcBorders>
              <w:top w:val="nil"/>
              <w:left w:val="nil"/>
              <w:bottom w:val="nil"/>
              <w:right w:val="nil"/>
            </w:tcBorders>
            <w:shd w:val="clear" w:color="D9D9D9" w:fill="D9D9D9"/>
            <w:noWrap/>
            <w:vAlign w:val="center"/>
            <w:hideMark/>
          </w:tcPr>
          <w:p w14:paraId="24D7B6C6"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51.1%</w:t>
            </w:r>
          </w:p>
        </w:tc>
        <w:tc>
          <w:tcPr>
            <w:tcW w:w="1358" w:type="dxa"/>
            <w:tcBorders>
              <w:top w:val="nil"/>
              <w:left w:val="nil"/>
              <w:bottom w:val="nil"/>
              <w:right w:val="nil"/>
            </w:tcBorders>
            <w:shd w:val="clear" w:color="D9D9D9" w:fill="D9D9D9"/>
            <w:noWrap/>
            <w:vAlign w:val="center"/>
            <w:hideMark/>
          </w:tcPr>
          <w:p w14:paraId="028BA233"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48.9%</w:t>
            </w:r>
          </w:p>
        </w:tc>
        <w:tc>
          <w:tcPr>
            <w:tcW w:w="1358" w:type="dxa"/>
            <w:tcBorders>
              <w:top w:val="nil"/>
              <w:left w:val="nil"/>
              <w:bottom w:val="nil"/>
              <w:right w:val="nil"/>
            </w:tcBorders>
            <w:shd w:val="clear" w:color="D9D9D9" w:fill="D9D9D9"/>
            <w:noWrap/>
            <w:vAlign w:val="center"/>
            <w:hideMark/>
          </w:tcPr>
          <w:p w14:paraId="41DA30F4"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48.9%</w:t>
            </w:r>
          </w:p>
        </w:tc>
        <w:tc>
          <w:tcPr>
            <w:tcW w:w="1894" w:type="dxa"/>
            <w:tcBorders>
              <w:top w:val="nil"/>
              <w:left w:val="nil"/>
              <w:bottom w:val="nil"/>
              <w:right w:val="nil"/>
            </w:tcBorders>
            <w:shd w:val="clear" w:color="D9D9D9" w:fill="D9D9D9"/>
            <w:noWrap/>
            <w:vAlign w:val="center"/>
            <w:hideMark/>
          </w:tcPr>
          <w:p w14:paraId="6A94E3D9"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49.3%</w:t>
            </w:r>
          </w:p>
        </w:tc>
      </w:tr>
      <w:tr w:rsidR="002A4915" w:rsidRPr="002A4915" w14:paraId="1951CAE3" w14:textId="77777777" w:rsidTr="002A4915">
        <w:trPr>
          <w:trHeight w:val="258"/>
        </w:trPr>
        <w:tc>
          <w:tcPr>
            <w:tcW w:w="1944" w:type="dxa"/>
            <w:tcBorders>
              <w:top w:val="nil"/>
              <w:left w:val="nil"/>
              <w:bottom w:val="single" w:sz="4" w:space="0" w:color="000000"/>
              <w:right w:val="nil"/>
            </w:tcBorders>
            <w:shd w:val="clear" w:color="auto" w:fill="auto"/>
            <w:vAlign w:val="center"/>
            <w:hideMark/>
          </w:tcPr>
          <w:p w14:paraId="2E9A1314"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2nd year to 3rd year</w:t>
            </w:r>
          </w:p>
        </w:tc>
        <w:tc>
          <w:tcPr>
            <w:tcW w:w="1358" w:type="dxa"/>
            <w:tcBorders>
              <w:top w:val="nil"/>
              <w:left w:val="nil"/>
              <w:bottom w:val="single" w:sz="4" w:space="0" w:color="000000"/>
              <w:right w:val="nil"/>
            </w:tcBorders>
            <w:shd w:val="clear" w:color="auto" w:fill="auto"/>
            <w:noWrap/>
            <w:vAlign w:val="center"/>
            <w:hideMark/>
          </w:tcPr>
          <w:p w14:paraId="67DABDDB"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26.1%</w:t>
            </w:r>
          </w:p>
        </w:tc>
        <w:tc>
          <w:tcPr>
            <w:tcW w:w="1358" w:type="dxa"/>
            <w:tcBorders>
              <w:top w:val="nil"/>
              <w:left w:val="nil"/>
              <w:bottom w:val="single" w:sz="4" w:space="0" w:color="000000"/>
              <w:right w:val="nil"/>
            </w:tcBorders>
            <w:shd w:val="clear" w:color="auto" w:fill="auto"/>
            <w:noWrap/>
            <w:vAlign w:val="center"/>
            <w:hideMark/>
          </w:tcPr>
          <w:p w14:paraId="4DB2615C"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25.7%</w:t>
            </w:r>
          </w:p>
        </w:tc>
        <w:tc>
          <w:tcPr>
            <w:tcW w:w="1358" w:type="dxa"/>
            <w:tcBorders>
              <w:top w:val="nil"/>
              <w:left w:val="nil"/>
              <w:bottom w:val="single" w:sz="4" w:space="0" w:color="000000"/>
              <w:right w:val="nil"/>
            </w:tcBorders>
            <w:shd w:val="clear" w:color="auto" w:fill="auto"/>
            <w:noWrap/>
            <w:vAlign w:val="center"/>
            <w:hideMark/>
          </w:tcPr>
          <w:p w14:paraId="4F4DE85A"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24.9%</w:t>
            </w:r>
          </w:p>
        </w:tc>
        <w:tc>
          <w:tcPr>
            <w:tcW w:w="1358" w:type="dxa"/>
            <w:tcBorders>
              <w:top w:val="nil"/>
              <w:left w:val="nil"/>
              <w:bottom w:val="single" w:sz="4" w:space="0" w:color="000000"/>
              <w:right w:val="nil"/>
            </w:tcBorders>
            <w:shd w:val="clear" w:color="auto" w:fill="auto"/>
            <w:noWrap/>
            <w:vAlign w:val="center"/>
            <w:hideMark/>
          </w:tcPr>
          <w:p w14:paraId="7AD7AE0B"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26.3%</w:t>
            </w:r>
          </w:p>
        </w:tc>
        <w:tc>
          <w:tcPr>
            <w:tcW w:w="1894" w:type="dxa"/>
            <w:tcBorders>
              <w:top w:val="nil"/>
              <w:left w:val="nil"/>
              <w:bottom w:val="single" w:sz="4" w:space="0" w:color="000000"/>
              <w:right w:val="nil"/>
            </w:tcBorders>
            <w:shd w:val="clear" w:color="auto" w:fill="auto"/>
            <w:noWrap/>
            <w:vAlign w:val="center"/>
            <w:hideMark/>
          </w:tcPr>
          <w:p w14:paraId="3F3CC4AC" w14:textId="77777777" w:rsidR="002A4915" w:rsidRPr="002A4915" w:rsidRDefault="002A4915" w:rsidP="002A4915">
            <w:pPr>
              <w:spacing w:after="0" w:line="240" w:lineRule="auto"/>
              <w:jc w:val="center"/>
              <w:rPr>
                <w:rFonts w:ascii="Times New Roman" w:eastAsia="Times New Roman" w:hAnsi="Times New Roman" w:cs="Times New Roman"/>
                <w:color w:val="000000"/>
                <w:sz w:val="20"/>
                <w:szCs w:val="20"/>
              </w:rPr>
            </w:pPr>
            <w:r w:rsidRPr="002A4915">
              <w:rPr>
                <w:rFonts w:ascii="Times New Roman" w:eastAsia="Times New Roman" w:hAnsi="Times New Roman" w:cs="Times New Roman"/>
                <w:color w:val="000000"/>
                <w:sz w:val="20"/>
                <w:szCs w:val="20"/>
              </w:rPr>
              <w:t>25.8%</w:t>
            </w:r>
          </w:p>
        </w:tc>
      </w:tr>
    </w:tbl>
    <w:p w14:paraId="7C527405" w14:textId="71E736F4" w:rsidR="002A4915" w:rsidRDefault="002A4915">
      <w:pPr>
        <w:rPr>
          <w:rFonts w:ascii="Times New Roman" w:hAnsi="Times New Roman" w:cs="Times New Roman"/>
          <w:noProof/>
          <w:sz w:val="24"/>
          <w:szCs w:val="24"/>
        </w:rPr>
      </w:pPr>
    </w:p>
    <w:tbl>
      <w:tblPr>
        <w:tblW w:w="9360" w:type="dxa"/>
        <w:tblLook w:val="04A0" w:firstRow="1" w:lastRow="0" w:firstColumn="1" w:lastColumn="0" w:noHBand="0" w:noVBand="1"/>
      </w:tblPr>
      <w:tblGrid>
        <w:gridCol w:w="1460"/>
        <w:gridCol w:w="1020"/>
        <w:gridCol w:w="1020"/>
        <w:gridCol w:w="1020"/>
        <w:gridCol w:w="1020"/>
        <w:gridCol w:w="1320"/>
        <w:gridCol w:w="2500"/>
      </w:tblGrid>
      <w:tr w:rsidR="002A4915" w:rsidRPr="002A4915" w14:paraId="12503E32" w14:textId="77777777" w:rsidTr="002A4915">
        <w:trPr>
          <w:trHeight w:val="285"/>
        </w:trPr>
        <w:tc>
          <w:tcPr>
            <w:tcW w:w="1460" w:type="dxa"/>
            <w:tcBorders>
              <w:top w:val="single" w:sz="4" w:space="0" w:color="000000"/>
              <w:left w:val="nil"/>
              <w:bottom w:val="single" w:sz="4" w:space="0" w:color="000000"/>
              <w:right w:val="nil"/>
            </w:tcBorders>
            <w:shd w:val="clear" w:color="auto" w:fill="auto"/>
            <w:noWrap/>
            <w:vAlign w:val="bottom"/>
            <w:hideMark/>
          </w:tcPr>
          <w:p w14:paraId="3B91E5AF"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Student Type</w:t>
            </w:r>
          </w:p>
        </w:tc>
        <w:tc>
          <w:tcPr>
            <w:tcW w:w="1020" w:type="dxa"/>
            <w:tcBorders>
              <w:top w:val="single" w:sz="4" w:space="0" w:color="000000"/>
              <w:left w:val="nil"/>
              <w:bottom w:val="single" w:sz="4" w:space="0" w:color="000000"/>
              <w:right w:val="nil"/>
            </w:tcBorders>
            <w:shd w:val="clear" w:color="auto" w:fill="auto"/>
            <w:noWrap/>
            <w:vAlign w:val="bottom"/>
            <w:hideMark/>
          </w:tcPr>
          <w:p w14:paraId="67253893"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1</w:t>
            </w:r>
          </w:p>
        </w:tc>
        <w:tc>
          <w:tcPr>
            <w:tcW w:w="1020" w:type="dxa"/>
            <w:tcBorders>
              <w:top w:val="single" w:sz="4" w:space="0" w:color="000000"/>
              <w:left w:val="nil"/>
              <w:bottom w:val="single" w:sz="4" w:space="0" w:color="000000"/>
              <w:right w:val="nil"/>
            </w:tcBorders>
            <w:shd w:val="clear" w:color="auto" w:fill="auto"/>
            <w:noWrap/>
            <w:vAlign w:val="bottom"/>
            <w:hideMark/>
          </w:tcPr>
          <w:p w14:paraId="19F83C9E"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2</w:t>
            </w:r>
          </w:p>
        </w:tc>
        <w:tc>
          <w:tcPr>
            <w:tcW w:w="1020" w:type="dxa"/>
            <w:tcBorders>
              <w:top w:val="single" w:sz="4" w:space="0" w:color="000000"/>
              <w:left w:val="nil"/>
              <w:bottom w:val="single" w:sz="4" w:space="0" w:color="000000"/>
              <w:right w:val="nil"/>
            </w:tcBorders>
            <w:shd w:val="clear" w:color="auto" w:fill="auto"/>
            <w:noWrap/>
            <w:vAlign w:val="bottom"/>
            <w:hideMark/>
          </w:tcPr>
          <w:p w14:paraId="633A2B60"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3</w:t>
            </w:r>
          </w:p>
        </w:tc>
        <w:tc>
          <w:tcPr>
            <w:tcW w:w="1020" w:type="dxa"/>
            <w:tcBorders>
              <w:top w:val="single" w:sz="4" w:space="0" w:color="000000"/>
              <w:left w:val="nil"/>
              <w:bottom w:val="single" w:sz="4" w:space="0" w:color="000000"/>
              <w:right w:val="nil"/>
            </w:tcBorders>
            <w:shd w:val="clear" w:color="auto" w:fill="auto"/>
            <w:noWrap/>
            <w:vAlign w:val="bottom"/>
            <w:hideMark/>
          </w:tcPr>
          <w:p w14:paraId="499EE1A2"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4</w:t>
            </w:r>
          </w:p>
        </w:tc>
        <w:tc>
          <w:tcPr>
            <w:tcW w:w="1320" w:type="dxa"/>
            <w:tcBorders>
              <w:top w:val="single" w:sz="4" w:space="0" w:color="000000"/>
              <w:left w:val="nil"/>
              <w:bottom w:val="single" w:sz="4" w:space="0" w:color="000000"/>
              <w:right w:val="nil"/>
            </w:tcBorders>
            <w:shd w:val="clear" w:color="auto" w:fill="auto"/>
            <w:noWrap/>
            <w:vAlign w:val="bottom"/>
            <w:hideMark/>
          </w:tcPr>
          <w:p w14:paraId="6F42E2EF" w14:textId="77777777"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5</w:t>
            </w:r>
          </w:p>
        </w:tc>
        <w:tc>
          <w:tcPr>
            <w:tcW w:w="2500" w:type="dxa"/>
            <w:tcBorders>
              <w:top w:val="single" w:sz="4" w:space="0" w:color="000000"/>
              <w:left w:val="nil"/>
              <w:bottom w:val="single" w:sz="4" w:space="0" w:color="000000"/>
              <w:right w:val="nil"/>
            </w:tcBorders>
            <w:shd w:val="clear" w:color="auto" w:fill="auto"/>
            <w:noWrap/>
            <w:vAlign w:val="bottom"/>
            <w:hideMark/>
          </w:tcPr>
          <w:p w14:paraId="7408D7EB" w14:textId="5D2E4C8F" w:rsidR="002A4915" w:rsidRPr="002A4915" w:rsidRDefault="002A4915" w:rsidP="002A4915">
            <w:pPr>
              <w:spacing w:after="0" w:line="240" w:lineRule="auto"/>
              <w:jc w:val="center"/>
              <w:rPr>
                <w:rFonts w:ascii="Calibri" w:eastAsia="Times New Roman" w:hAnsi="Calibri" w:cs="Calibri"/>
                <w:b/>
                <w:bCs/>
                <w:color w:val="000000"/>
              </w:rPr>
            </w:pPr>
            <w:r w:rsidRPr="002A4915">
              <w:rPr>
                <w:rFonts w:ascii="Calibri" w:eastAsia="Times New Roman" w:hAnsi="Calibri" w:cs="Calibri"/>
                <w:b/>
                <w:bCs/>
                <w:color w:val="000000"/>
              </w:rPr>
              <w:t>Year 6</w:t>
            </w:r>
            <w:r>
              <w:rPr>
                <w:rFonts w:ascii="Calibri" w:eastAsia="Times New Roman" w:hAnsi="Calibri" w:cs="Calibri"/>
                <w:b/>
                <w:bCs/>
                <w:color w:val="000000"/>
              </w:rPr>
              <w:t xml:space="preserve"> Prediction</w:t>
            </w:r>
          </w:p>
        </w:tc>
      </w:tr>
      <w:tr w:rsidR="002A4915" w:rsidRPr="002A4915" w14:paraId="22B13ECA" w14:textId="77777777" w:rsidTr="002A4915">
        <w:trPr>
          <w:trHeight w:val="285"/>
        </w:trPr>
        <w:tc>
          <w:tcPr>
            <w:tcW w:w="1460" w:type="dxa"/>
            <w:tcBorders>
              <w:top w:val="nil"/>
              <w:left w:val="nil"/>
              <w:bottom w:val="nil"/>
              <w:right w:val="nil"/>
            </w:tcBorders>
            <w:shd w:val="clear" w:color="D9D9D9" w:fill="D9D9D9"/>
            <w:noWrap/>
            <w:vAlign w:val="bottom"/>
            <w:hideMark/>
          </w:tcPr>
          <w:p w14:paraId="2B6EC654" w14:textId="77777777" w:rsidR="002A4915" w:rsidRPr="002A4915" w:rsidRDefault="002A4915" w:rsidP="002A4915">
            <w:pPr>
              <w:spacing w:after="0" w:line="240" w:lineRule="auto"/>
              <w:rPr>
                <w:rFonts w:ascii="Calibri" w:eastAsia="Times New Roman" w:hAnsi="Calibri" w:cs="Calibri"/>
                <w:color w:val="000000"/>
              </w:rPr>
            </w:pPr>
            <w:r w:rsidRPr="002A4915">
              <w:rPr>
                <w:rFonts w:ascii="Calibri" w:eastAsia="Times New Roman" w:hAnsi="Calibri" w:cs="Calibri"/>
                <w:color w:val="000000"/>
              </w:rPr>
              <w:t>1st Year</w:t>
            </w:r>
          </w:p>
        </w:tc>
        <w:tc>
          <w:tcPr>
            <w:tcW w:w="1020" w:type="dxa"/>
            <w:tcBorders>
              <w:top w:val="nil"/>
              <w:left w:val="nil"/>
              <w:bottom w:val="nil"/>
              <w:right w:val="nil"/>
            </w:tcBorders>
            <w:shd w:val="clear" w:color="D9D9D9" w:fill="D9D9D9"/>
            <w:noWrap/>
            <w:vAlign w:val="bottom"/>
            <w:hideMark/>
          </w:tcPr>
          <w:p w14:paraId="53BB46E7"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1,274</w:t>
            </w:r>
          </w:p>
        </w:tc>
        <w:tc>
          <w:tcPr>
            <w:tcW w:w="1020" w:type="dxa"/>
            <w:tcBorders>
              <w:top w:val="nil"/>
              <w:left w:val="nil"/>
              <w:bottom w:val="nil"/>
              <w:right w:val="nil"/>
            </w:tcBorders>
            <w:shd w:val="clear" w:color="D9D9D9" w:fill="D9D9D9"/>
            <w:noWrap/>
            <w:vAlign w:val="bottom"/>
            <w:hideMark/>
          </w:tcPr>
          <w:p w14:paraId="529BE335"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1,493</w:t>
            </w:r>
          </w:p>
        </w:tc>
        <w:tc>
          <w:tcPr>
            <w:tcW w:w="1020" w:type="dxa"/>
            <w:tcBorders>
              <w:top w:val="nil"/>
              <w:left w:val="nil"/>
              <w:bottom w:val="nil"/>
              <w:right w:val="nil"/>
            </w:tcBorders>
            <w:shd w:val="clear" w:color="D9D9D9" w:fill="D9D9D9"/>
            <w:noWrap/>
            <w:vAlign w:val="bottom"/>
            <w:hideMark/>
          </w:tcPr>
          <w:p w14:paraId="4168598C"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1,102</w:t>
            </w:r>
          </w:p>
        </w:tc>
        <w:tc>
          <w:tcPr>
            <w:tcW w:w="1020" w:type="dxa"/>
            <w:tcBorders>
              <w:top w:val="nil"/>
              <w:left w:val="nil"/>
              <w:bottom w:val="nil"/>
              <w:right w:val="nil"/>
            </w:tcBorders>
            <w:shd w:val="clear" w:color="D9D9D9" w:fill="D9D9D9"/>
            <w:noWrap/>
            <w:vAlign w:val="bottom"/>
            <w:hideMark/>
          </w:tcPr>
          <w:p w14:paraId="5B401BE9"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1,060</w:t>
            </w:r>
          </w:p>
        </w:tc>
        <w:tc>
          <w:tcPr>
            <w:tcW w:w="1320" w:type="dxa"/>
            <w:tcBorders>
              <w:top w:val="nil"/>
              <w:left w:val="nil"/>
              <w:bottom w:val="nil"/>
              <w:right w:val="nil"/>
            </w:tcBorders>
            <w:shd w:val="clear" w:color="D9D9D9" w:fill="D9D9D9"/>
            <w:noWrap/>
            <w:vAlign w:val="bottom"/>
            <w:hideMark/>
          </w:tcPr>
          <w:p w14:paraId="457BA17F"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1,507</w:t>
            </w:r>
          </w:p>
        </w:tc>
        <w:tc>
          <w:tcPr>
            <w:tcW w:w="2500" w:type="dxa"/>
            <w:tcBorders>
              <w:top w:val="nil"/>
              <w:left w:val="nil"/>
              <w:bottom w:val="nil"/>
              <w:right w:val="nil"/>
            </w:tcBorders>
            <w:shd w:val="clear" w:color="D9D9D9" w:fill="D9D9D9"/>
            <w:noWrap/>
            <w:vAlign w:val="bottom"/>
            <w:hideMark/>
          </w:tcPr>
          <w:p w14:paraId="32EF5589"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1287</w:t>
            </w:r>
          </w:p>
        </w:tc>
      </w:tr>
      <w:tr w:rsidR="002A4915" w:rsidRPr="002A4915" w14:paraId="017380EC" w14:textId="77777777" w:rsidTr="002A4915">
        <w:trPr>
          <w:trHeight w:val="285"/>
        </w:trPr>
        <w:tc>
          <w:tcPr>
            <w:tcW w:w="1460" w:type="dxa"/>
            <w:tcBorders>
              <w:top w:val="nil"/>
              <w:left w:val="nil"/>
              <w:bottom w:val="nil"/>
              <w:right w:val="nil"/>
            </w:tcBorders>
            <w:shd w:val="clear" w:color="auto" w:fill="auto"/>
            <w:noWrap/>
            <w:vAlign w:val="bottom"/>
            <w:hideMark/>
          </w:tcPr>
          <w:p w14:paraId="04C292F1" w14:textId="77777777" w:rsidR="002A4915" w:rsidRPr="002A4915" w:rsidRDefault="002A4915" w:rsidP="002A4915">
            <w:pPr>
              <w:spacing w:after="0" w:line="240" w:lineRule="auto"/>
              <w:rPr>
                <w:rFonts w:ascii="Calibri" w:eastAsia="Times New Roman" w:hAnsi="Calibri" w:cs="Calibri"/>
                <w:color w:val="000000"/>
              </w:rPr>
            </w:pPr>
            <w:r w:rsidRPr="002A4915">
              <w:rPr>
                <w:rFonts w:ascii="Calibri" w:eastAsia="Times New Roman" w:hAnsi="Calibri" w:cs="Calibri"/>
                <w:color w:val="000000"/>
              </w:rPr>
              <w:t>2nd Year</w:t>
            </w:r>
          </w:p>
        </w:tc>
        <w:tc>
          <w:tcPr>
            <w:tcW w:w="1020" w:type="dxa"/>
            <w:tcBorders>
              <w:top w:val="nil"/>
              <w:left w:val="nil"/>
              <w:bottom w:val="nil"/>
              <w:right w:val="nil"/>
            </w:tcBorders>
            <w:shd w:val="clear" w:color="auto" w:fill="auto"/>
            <w:noWrap/>
            <w:vAlign w:val="bottom"/>
            <w:hideMark/>
          </w:tcPr>
          <w:p w14:paraId="378BECEF"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694</w:t>
            </w:r>
          </w:p>
        </w:tc>
        <w:tc>
          <w:tcPr>
            <w:tcW w:w="1020" w:type="dxa"/>
            <w:tcBorders>
              <w:top w:val="nil"/>
              <w:left w:val="nil"/>
              <w:bottom w:val="nil"/>
              <w:right w:val="nil"/>
            </w:tcBorders>
            <w:shd w:val="clear" w:color="auto" w:fill="auto"/>
            <w:noWrap/>
            <w:vAlign w:val="bottom"/>
            <w:hideMark/>
          </w:tcPr>
          <w:p w14:paraId="0E0D6E4F"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618</w:t>
            </w:r>
          </w:p>
        </w:tc>
        <w:tc>
          <w:tcPr>
            <w:tcW w:w="1020" w:type="dxa"/>
            <w:tcBorders>
              <w:top w:val="nil"/>
              <w:left w:val="nil"/>
              <w:bottom w:val="nil"/>
              <w:right w:val="nil"/>
            </w:tcBorders>
            <w:shd w:val="clear" w:color="auto" w:fill="auto"/>
            <w:noWrap/>
            <w:vAlign w:val="bottom"/>
            <w:hideMark/>
          </w:tcPr>
          <w:p w14:paraId="344D8C3D"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763</w:t>
            </w:r>
          </w:p>
        </w:tc>
        <w:tc>
          <w:tcPr>
            <w:tcW w:w="1020" w:type="dxa"/>
            <w:tcBorders>
              <w:top w:val="nil"/>
              <w:left w:val="nil"/>
              <w:bottom w:val="nil"/>
              <w:right w:val="nil"/>
            </w:tcBorders>
            <w:shd w:val="clear" w:color="auto" w:fill="auto"/>
            <w:noWrap/>
            <w:vAlign w:val="bottom"/>
            <w:hideMark/>
          </w:tcPr>
          <w:p w14:paraId="1E09DB33"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539</w:t>
            </w:r>
          </w:p>
        </w:tc>
        <w:tc>
          <w:tcPr>
            <w:tcW w:w="1320" w:type="dxa"/>
            <w:tcBorders>
              <w:top w:val="nil"/>
              <w:left w:val="nil"/>
              <w:bottom w:val="nil"/>
              <w:right w:val="nil"/>
            </w:tcBorders>
            <w:shd w:val="clear" w:color="auto" w:fill="auto"/>
            <w:noWrap/>
            <w:vAlign w:val="bottom"/>
            <w:hideMark/>
          </w:tcPr>
          <w:p w14:paraId="7B2B0199"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518</w:t>
            </w:r>
          </w:p>
        </w:tc>
        <w:tc>
          <w:tcPr>
            <w:tcW w:w="2500" w:type="dxa"/>
            <w:tcBorders>
              <w:top w:val="nil"/>
              <w:left w:val="nil"/>
              <w:bottom w:val="nil"/>
              <w:right w:val="nil"/>
            </w:tcBorders>
            <w:shd w:val="clear" w:color="auto" w:fill="auto"/>
            <w:noWrap/>
            <w:vAlign w:val="bottom"/>
            <w:hideMark/>
          </w:tcPr>
          <w:p w14:paraId="3BE95520"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744</w:t>
            </w:r>
          </w:p>
        </w:tc>
      </w:tr>
      <w:tr w:rsidR="002A4915" w:rsidRPr="002A4915" w14:paraId="33C94CE9" w14:textId="77777777" w:rsidTr="002A4915">
        <w:trPr>
          <w:trHeight w:val="285"/>
        </w:trPr>
        <w:tc>
          <w:tcPr>
            <w:tcW w:w="1460" w:type="dxa"/>
            <w:tcBorders>
              <w:top w:val="nil"/>
              <w:left w:val="nil"/>
              <w:bottom w:val="nil"/>
              <w:right w:val="nil"/>
            </w:tcBorders>
            <w:shd w:val="clear" w:color="D9D9D9" w:fill="D9D9D9"/>
            <w:noWrap/>
            <w:vAlign w:val="bottom"/>
            <w:hideMark/>
          </w:tcPr>
          <w:p w14:paraId="47259E79" w14:textId="77777777" w:rsidR="002A4915" w:rsidRPr="002A4915" w:rsidRDefault="002A4915" w:rsidP="002A4915">
            <w:pPr>
              <w:spacing w:after="0" w:line="240" w:lineRule="auto"/>
              <w:rPr>
                <w:rFonts w:ascii="Calibri" w:eastAsia="Times New Roman" w:hAnsi="Calibri" w:cs="Calibri"/>
                <w:color w:val="000000"/>
              </w:rPr>
            </w:pPr>
            <w:r w:rsidRPr="002A4915">
              <w:rPr>
                <w:rFonts w:ascii="Calibri" w:eastAsia="Times New Roman" w:hAnsi="Calibri" w:cs="Calibri"/>
                <w:color w:val="000000"/>
              </w:rPr>
              <w:t>3rd Year</w:t>
            </w:r>
          </w:p>
        </w:tc>
        <w:tc>
          <w:tcPr>
            <w:tcW w:w="1020" w:type="dxa"/>
            <w:tcBorders>
              <w:top w:val="nil"/>
              <w:left w:val="nil"/>
              <w:bottom w:val="nil"/>
              <w:right w:val="nil"/>
            </w:tcBorders>
            <w:shd w:val="clear" w:color="D9D9D9" w:fill="D9D9D9"/>
            <w:noWrap/>
            <w:vAlign w:val="bottom"/>
            <w:hideMark/>
          </w:tcPr>
          <w:p w14:paraId="093D5F67"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185</w:t>
            </w:r>
          </w:p>
        </w:tc>
        <w:tc>
          <w:tcPr>
            <w:tcW w:w="1020" w:type="dxa"/>
            <w:tcBorders>
              <w:top w:val="nil"/>
              <w:left w:val="nil"/>
              <w:bottom w:val="nil"/>
              <w:right w:val="nil"/>
            </w:tcBorders>
            <w:shd w:val="clear" w:color="D9D9D9" w:fill="D9D9D9"/>
            <w:noWrap/>
            <w:vAlign w:val="bottom"/>
            <w:hideMark/>
          </w:tcPr>
          <w:p w14:paraId="1281B063"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181</w:t>
            </w:r>
          </w:p>
        </w:tc>
        <w:tc>
          <w:tcPr>
            <w:tcW w:w="1020" w:type="dxa"/>
            <w:tcBorders>
              <w:top w:val="nil"/>
              <w:left w:val="nil"/>
              <w:bottom w:val="nil"/>
              <w:right w:val="nil"/>
            </w:tcBorders>
            <w:shd w:val="clear" w:color="D9D9D9" w:fill="D9D9D9"/>
            <w:noWrap/>
            <w:vAlign w:val="bottom"/>
            <w:hideMark/>
          </w:tcPr>
          <w:p w14:paraId="145881C3"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159</w:t>
            </w:r>
          </w:p>
        </w:tc>
        <w:tc>
          <w:tcPr>
            <w:tcW w:w="1020" w:type="dxa"/>
            <w:tcBorders>
              <w:top w:val="nil"/>
              <w:left w:val="nil"/>
              <w:bottom w:val="nil"/>
              <w:right w:val="nil"/>
            </w:tcBorders>
            <w:shd w:val="clear" w:color="D9D9D9" w:fill="D9D9D9"/>
            <w:noWrap/>
            <w:vAlign w:val="bottom"/>
            <w:hideMark/>
          </w:tcPr>
          <w:p w14:paraId="2276C75F"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190</w:t>
            </w:r>
          </w:p>
        </w:tc>
        <w:tc>
          <w:tcPr>
            <w:tcW w:w="1320" w:type="dxa"/>
            <w:tcBorders>
              <w:top w:val="nil"/>
              <w:left w:val="nil"/>
              <w:bottom w:val="nil"/>
              <w:right w:val="nil"/>
            </w:tcBorders>
            <w:shd w:val="clear" w:color="D9D9D9" w:fill="D9D9D9"/>
            <w:noWrap/>
            <w:vAlign w:val="bottom"/>
            <w:hideMark/>
          </w:tcPr>
          <w:p w14:paraId="41CB3D76"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142</w:t>
            </w:r>
          </w:p>
        </w:tc>
        <w:tc>
          <w:tcPr>
            <w:tcW w:w="2500" w:type="dxa"/>
            <w:tcBorders>
              <w:top w:val="nil"/>
              <w:left w:val="nil"/>
              <w:bottom w:val="nil"/>
              <w:right w:val="nil"/>
            </w:tcBorders>
            <w:shd w:val="clear" w:color="D9D9D9" w:fill="D9D9D9"/>
            <w:noWrap/>
            <w:vAlign w:val="bottom"/>
            <w:hideMark/>
          </w:tcPr>
          <w:p w14:paraId="2D01A951"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133</w:t>
            </w:r>
          </w:p>
        </w:tc>
      </w:tr>
      <w:tr w:rsidR="002A4915" w:rsidRPr="002A4915" w14:paraId="30D31CCF" w14:textId="77777777" w:rsidTr="002A4915">
        <w:trPr>
          <w:trHeight w:val="285"/>
        </w:trPr>
        <w:tc>
          <w:tcPr>
            <w:tcW w:w="1460" w:type="dxa"/>
            <w:tcBorders>
              <w:top w:val="nil"/>
              <w:left w:val="nil"/>
              <w:bottom w:val="single" w:sz="4" w:space="0" w:color="000000"/>
              <w:right w:val="nil"/>
            </w:tcBorders>
            <w:shd w:val="clear" w:color="auto" w:fill="auto"/>
            <w:noWrap/>
            <w:vAlign w:val="bottom"/>
            <w:hideMark/>
          </w:tcPr>
          <w:p w14:paraId="4C98613B" w14:textId="77777777" w:rsidR="002A4915" w:rsidRPr="002A4915" w:rsidRDefault="002A4915" w:rsidP="002A4915">
            <w:pPr>
              <w:spacing w:after="0" w:line="240" w:lineRule="auto"/>
              <w:rPr>
                <w:rFonts w:ascii="Calibri" w:eastAsia="Times New Roman" w:hAnsi="Calibri" w:cs="Calibri"/>
                <w:color w:val="000000"/>
              </w:rPr>
            </w:pPr>
            <w:r w:rsidRPr="002A4915">
              <w:rPr>
                <w:rFonts w:ascii="Calibri" w:eastAsia="Times New Roman" w:hAnsi="Calibri" w:cs="Calibri"/>
                <w:color w:val="000000"/>
              </w:rPr>
              <w:t>Total</w:t>
            </w:r>
          </w:p>
        </w:tc>
        <w:tc>
          <w:tcPr>
            <w:tcW w:w="1020" w:type="dxa"/>
            <w:tcBorders>
              <w:top w:val="nil"/>
              <w:left w:val="nil"/>
              <w:bottom w:val="single" w:sz="4" w:space="0" w:color="000000"/>
              <w:right w:val="nil"/>
            </w:tcBorders>
            <w:shd w:val="clear" w:color="auto" w:fill="auto"/>
            <w:noWrap/>
            <w:vAlign w:val="bottom"/>
            <w:hideMark/>
          </w:tcPr>
          <w:p w14:paraId="0CD7056E"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2,153</w:t>
            </w:r>
          </w:p>
        </w:tc>
        <w:tc>
          <w:tcPr>
            <w:tcW w:w="1020" w:type="dxa"/>
            <w:tcBorders>
              <w:top w:val="nil"/>
              <w:left w:val="nil"/>
              <w:bottom w:val="single" w:sz="4" w:space="0" w:color="000000"/>
              <w:right w:val="nil"/>
            </w:tcBorders>
            <w:shd w:val="clear" w:color="auto" w:fill="auto"/>
            <w:noWrap/>
            <w:vAlign w:val="bottom"/>
            <w:hideMark/>
          </w:tcPr>
          <w:p w14:paraId="2FF7FD24"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2,292</w:t>
            </w:r>
          </w:p>
        </w:tc>
        <w:tc>
          <w:tcPr>
            <w:tcW w:w="1020" w:type="dxa"/>
            <w:tcBorders>
              <w:top w:val="nil"/>
              <w:left w:val="nil"/>
              <w:bottom w:val="single" w:sz="4" w:space="0" w:color="000000"/>
              <w:right w:val="nil"/>
            </w:tcBorders>
            <w:shd w:val="clear" w:color="auto" w:fill="auto"/>
            <w:noWrap/>
            <w:vAlign w:val="bottom"/>
            <w:hideMark/>
          </w:tcPr>
          <w:p w14:paraId="57B7200C"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2,024</w:t>
            </w:r>
          </w:p>
        </w:tc>
        <w:tc>
          <w:tcPr>
            <w:tcW w:w="1020" w:type="dxa"/>
            <w:tcBorders>
              <w:top w:val="nil"/>
              <w:left w:val="nil"/>
              <w:bottom w:val="single" w:sz="4" w:space="0" w:color="000000"/>
              <w:right w:val="nil"/>
            </w:tcBorders>
            <w:shd w:val="clear" w:color="auto" w:fill="auto"/>
            <w:noWrap/>
            <w:vAlign w:val="bottom"/>
            <w:hideMark/>
          </w:tcPr>
          <w:p w14:paraId="275561A0"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1,789</w:t>
            </w:r>
          </w:p>
        </w:tc>
        <w:tc>
          <w:tcPr>
            <w:tcW w:w="1320" w:type="dxa"/>
            <w:tcBorders>
              <w:top w:val="nil"/>
              <w:left w:val="nil"/>
              <w:bottom w:val="single" w:sz="4" w:space="0" w:color="000000"/>
              <w:right w:val="nil"/>
            </w:tcBorders>
            <w:shd w:val="clear" w:color="auto" w:fill="auto"/>
            <w:noWrap/>
            <w:vAlign w:val="bottom"/>
            <w:hideMark/>
          </w:tcPr>
          <w:p w14:paraId="118EF4DE"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2,167</w:t>
            </w:r>
          </w:p>
        </w:tc>
        <w:tc>
          <w:tcPr>
            <w:tcW w:w="2500" w:type="dxa"/>
            <w:tcBorders>
              <w:top w:val="nil"/>
              <w:left w:val="nil"/>
              <w:bottom w:val="single" w:sz="4" w:space="0" w:color="000000"/>
              <w:right w:val="nil"/>
            </w:tcBorders>
            <w:shd w:val="clear" w:color="auto" w:fill="auto"/>
            <w:noWrap/>
            <w:vAlign w:val="bottom"/>
            <w:hideMark/>
          </w:tcPr>
          <w:p w14:paraId="3454B5E7" w14:textId="77777777" w:rsidR="002A4915" w:rsidRPr="002A4915" w:rsidRDefault="002A4915" w:rsidP="002A4915">
            <w:pPr>
              <w:spacing w:after="0" w:line="240" w:lineRule="auto"/>
              <w:jc w:val="center"/>
              <w:rPr>
                <w:rFonts w:ascii="Calibri" w:eastAsia="Times New Roman" w:hAnsi="Calibri" w:cs="Calibri"/>
                <w:color w:val="000000"/>
              </w:rPr>
            </w:pPr>
            <w:r w:rsidRPr="002A4915">
              <w:rPr>
                <w:rFonts w:ascii="Calibri" w:eastAsia="Times New Roman" w:hAnsi="Calibri" w:cs="Calibri"/>
                <w:color w:val="000000"/>
              </w:rPr>
              <w:t>2164</w:t>
            </w:r>
          </w:p>
        </w:tc>
      </w:tr>
    </w:tbl>
    <w:p w14:paraId="7455D35B" w14:textId="107410FF" w:rsidR="001D200A" w:rsidRPr="006D649F" w:rsidRDefault="001D200A">
      <w:pPr>
        <w:rPr>
          <w:rFonts w:ascii="Times New Roman" w:hAnsi="Times New Roman" w:cs="Times New Roman"/>
          <w:noProof/>
          <w:sz w:val="24"/>
          <w:szCs w:val="24"/>
        </w:rPr>
      </w:pPr>
    </w:p>
    <w:p w14:paraId="1C213BAB" w14:textId="3BAA25DD" w:rsidR="00A7032A" w:rsidRPr="006D649F" w:rsidRDefault="001D200A">
      <w:pPr>
        <w:rPr>
          <w:rFonts w:ascii="Times New Roman" w:hAnsi="Times New Roman" w:cs="Times New Roman"/>
          <w:sz w:val="24"/>
          <w:szCs w:val="24"/>
        </w:rPr>
      </w:pPr>
      <w:r w:rsidRPr="006D649F">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60E8E608" wp14:editId="6E461E69">
                <wp:simplePos x="0" y="0"/>
                <wp:positionH relativeFrom="column">
                  <wp:posOffset>-83930</wp:posOffset>
                </wp:positionH>
                <wp:positionV relativeFrom="paragraph">
                  <wp:posOffset>1241287</wp:posOffset>
                </wp:positionV>
                <wp:extent cx="6096000" cy="7385878"/>
                <wp:effectExtent l="0" t="0" r="19050" b="24765"/>
                <wp:wrapNone/>
                <wp:docPr id="7" name="Rectangle 7"/>
                <wp:cNvGraphicFramePr/>
                <a:graphic xmlns:a="http://schemas.openxmlformats.org/drawingml/2006/main">
                  <a:graphicData uri="http://schemas.microsoft.com/office/word/2010/wordprocessingShape">
                    <wps:wsp>
                      <wps:cNvSpPr/>
                      <wps:spPr>
                        <a:xfrm>
                          <a:off x="0" y="0"/>
                          <a:ext cx="6096000" cy="7385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4D06E" id="Rectangle 7" o:spid="_x0000_s1026" style="position:absolute;margin-left:-6.6pt;margin-top:97.75pt;width:480pt;height:58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" filled="f" strokecolor="black [3213]" strokeweight="1pt"/>
            </w:pict>
          </mc:Fallback>
        </mc:AlternateContent>
      </w:r>
      <w:r w:rsidR="00A7032A" w:rsidRPr="006D649F">
        <w:rPr>
          <w:rFonts w:ascii="Times New Roman" w:hAnsi="Times New Roman" w:cs="Times New Roman"/>
          <w:noProof/>
          <w:sz w:val="24"/>
          <w:szCs w:val="24"/>
        </w:rPr>
        <w:drawing>
          <wp:inline distT="0" distB="0" distL="0" distR="0" wp14:anchorId="71127AE0" wp14:editId="3CD49A6C">
            <wp:extent cx="5943600" cy="132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322070"/>
                    </a:xfrm>
                    <a:prstGeom prst="rect">
                      <a:avLst/>
                    </a:prstGeom>
                  </pic:spPr>
                </pic:pic>
              </a:graphicData>
            </a:graphic>
          </wp:inline>
        </w:drawing>
      </w:r>
    </w:p>
    <w:p w14:paraId="097B6A54" w14:textId="5648A2DA" w:rsidR="001D200A" w:rsidRPr="006D649F" w:rsidRDefault="001D200A">
      <w:pPr>
        <w:rPr>
          <w:rFonts w:ascii="Times New Roman" w:hAnsi="Times New Roman" w:cs="Times New Roman"/>
          <w:sz w:val="24"/>
          <w:szCs w:val="24"/>
        </w:rPr>
      </w:pPr>
      <m:oMathPara>
        <m:oMath>
          <m:r>
            <w:rPr>
              <w:rFonts w:ascii="Cambria Math" w:hAnsi="Cambria Math" w:cs="Times New Roman"/>
              <w:sz w:val="24"/>
              <w:szCs w:val="24"/>
            </w:rPr>
            <m:t>Expected donation=</m:t>
          </m:r>
          <m:f>
            <m:fPr>
              <m:ctrlPr>
                <w:rPr>
                  <w:rFonts w:ascii="Cambria Math" w:hAnsi="Cambria Math" w:cs="Times New Roman"/>
                  <w:i/>
                  <w:sz w:val="24"/>
                  <w:szCs w:val="24"/>
                </w:rPr>
              </m:ctrlPr>
            </m:fPr>
            <m:num>
              <m:r>
                <w:rPr>
                  <w:rFonts w:ascii="Cambria Math" w:hAnsi="Cambria Math" w:cs="Times New Roman"/>
                  <w:sz w:val="24"/>
                  <w:szCs w:val="24"/>
                </w:rPr>
                <m:t>Total donated</m:t>
              </m:r>
            </m:num>
            <m:den>
              <m:r>
                <w:rPr>
                  <w:rFonts w:ascii="Cambria Math" w:hAnsi="Cambria Math" w:cs="Times New Roman"/>
                  <w:sz w:val="24"/>
                  <w:szCs w:val="24"/>
                </w:rPr>
                <m:t xml:space="preserve">Number of donations </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Time since last donation</m:t>
              </m:r>
            </m:num>
            <m:den>
              <m:r>
                <w:rPr>
                  <w:rFonts w:ascii="Cambria Math" w:hAnsi="Cambria Math" w:cs="Times New Roman"/>
                  <w:sz w:val="24"/>
                  <w:szCs w:val="24"/>
                </w:rPr>
                <m:t>Average time betweeen donations</m:t>
              </m:r>
            </m:den>
          </m:f>
        </m:oMath>
      </m:oMathPara>
    </w:p>
    <w:p w14:paraId="3B9C766A" w14:textId="7C778597" w:rsidR="001D200A" w:rsidRPr="006D649F" w:rsidRDefault="001D200A">
      <w:pPr>
        <w:rPr>
          <w:rFonts w:ascii="Times New Roman" w:hAnsi="Times New Roman" w:cs="Times New Roman"/>
          <w:sz w:val="24"/>
          <w:szCs w:val="24"/>
        </w:rPr>
      </w:pPr>
    </w:p>
    <w:p w14:paraId="31B7494B" w14:textId="08045DE8" w:rsidR="001D200A" w:rsidRPr="006D649F" w:rsidRDefault="001D200A">
      <w:pPr>
        <w:rPr>
          <w:rFonts w:ascii="Times New Roman" w:hAnsi="Times New Roman" w:cs="Times New Roman"/>
          <w:sz w:val="24"/>
          <w:szCs w:val="24"/>
        </w:rPr>
      </w:pPr>
      <w:r w:rsidRPr="006D649F">
        <w:rPr>
          <w:rFonts w:ascii="Times New Roman" w:hAnsi="Times New Roman" w:cs="Times New Roman"/>
          <w:sz w:val="24"/>
          <w:szCs w:val="24"/>
        </w:rPr>
        <w:t>The above statistic is a rough measure of today’s expected donation which calculates the average donation and multiplies it by a ratio of time since last donation.</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 xml:space="preserve"> I’ll use a couple examples below to explain how the </w:t>
      </w:r>
      <w:r w:rsidR="002A4915">
        <w:rPr>
          <w:rFonts w:ascii="Times New Roman" w:hAnsi="Times New Roman" w:cs="Times New Roman"/>
          <w:sz w:val="24"/>
          <w:szCs w:val="24"/>
        </w:rPr>
        <w:t>formula</w:t>
      </w:r>
      <w:r w:rsidRPr="006D649F">
        <w:rPr>
          <w:rFonts w:ascii="Times New Roman" w:hAnsi="Times New Roman" w:cs="Times New Roman"/>
          <w:sz w:val="24"/>
          <w:szCs w:val="24"/>
        </w:rPr>
        <w:t xml:space="preserve"> works.</w:t>
      </w:r>
      <w:r w:rsidR="002A4915">
        <w:rPr>
          <w:rFonts w:ascii="Times New Roman" w:hAnsi="Times New Roman" w:cs="Times New Roman"/>
          <w:sz w:val="24"/>
          <w:szCs w:val="24"/>
        </w:rPr>
        <w:t xml:space="preserve"> </w:t>
      </w:r>
    </w:p>
    <w:p w14:paraId="60F100D2" w14:textId="18B9610B" w:rsidR="001D200A" w:rsidRPr="006D649F" w:rsidRDefault="001D200A">
      <w:pPr>
        <w:rPr>
          <w:rFonts w:ascii="Times New Roman" w:hAnsi="Times New Roman" w:cs="Times New Roman"/>
          <w:sz w:val="24"/>
          <w:szCs w:val="24"/>
        </w:rPr>
      </w:pPr>
    </w:p>
    <w:p w14:paraId="73CEEE55" w14:textId="18312C8D" w:rsidR="001D200A" w:rsidRPr="006D649F" w:rsidRDefault="001D200A">
      <w:pPr>
        <w:rPr>
          <w:rFonts w:ascii="Times New Roman" w:hAnsi="Times New Roman" w:cs="Times New Roman"/>
          <w:sz w:val="24"/>
          <w:szCs w:val="24"/>
        </w:rPr>
      </w:pPr>
      <w:r w:rsidRPr="006D649F">
        <w:rPr>
          <w:rFonts w:ascii="Times New Roman" w:hAnsi="Times New Roman" w:cs="Times New Roman"/>
          <w:b/>
          <w:bCs/>
          <w:sz w:val="24"/>
          <w:szCs w:val="24"/>
          <w:u w:val="single"/>
        </w:rPr>
        <w:t xml:space="preserve">Example </w:t>
      </w:r>
      <w:r w:rsidR="00797DF9" w:rsidRPr="006D649F">
        <w:rPr>
          <w:rFonts w:ascii="Times New Roman" w:hAnsi="Times New Roman" w:cs="Times New Roman"/>
          <w:b/>
          <w:bCs/>
          <w:sz w:val="24"/>
          <w:szCs w:val="24"/>
          <w:u w:val="single"/>
        </w:rPr>
        <w:t>1</w:t>
      </w:r>
      <w:r w:rsidR="00797DF9">
        <w:rPr>
          <w:rFonts w:ascii="Times New Roman" w:hAnsi="Times New Roman" w:cs="Times New Roman"/>
          <w:sz w:val="24"/>
          <w:szCs w:val="24"/>
          <w:u w:val="single"/>
        </w:rPr>
        <w:t>:</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A person usually donates once a year, and on average donates 10,000 dollars per year.</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It has been 6 months since the last donation.</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The expected donation value is:</w:t>
      </w:r>
    </w:p>
    <w:p w14:paraId="33AFC395" w14:textId="4882E421" w:rsidR="001D200A" w:rsidRPr="006D649F" w:rsidRDefault="001D200A">
      <w:pPr>
        <w:rPr>
          <w:rFonts w:ascii="Times New Roman" w:hAnsi="Times New Roman" w:cs="Times New Roman"/>
          <w:sz w:val="24"/>
          <w:szCs w:val="24"/>
        </w:rPr>
      </w:pPr>
      <m:oMathPara>
        <m:oMath>
          <m:r>
            <w:rPr>
              <w:rFonts w:ascii="Cambria Math" w:hAnsi="Cambria Math" w:cs="Times New Roman"/>
              <w:sz w:val="24"/>
              <w:szCs w:val="24"/>
            </w:rPr>
            <m:t>Expected donation=</m:t>
          </m:r>
          <m:r>
            <w:rPr>
              <w:rFonts w:ascii="Cambria Math" w:hAnsi="Cambria Math" w:cs="Times New Roman"/>
              <w:sz w:val="24"/>
              <w:szCs w:val="24"/>
            </w:rPr>
            <m:t>10,000</m:t>
          </m:r>
          <m:r>
            <w:rPr>
              <w:rFonts w:ascii="Cambria Math" w:hAnsi="Cambria Math" w:cs="Times New Roman"/>
              <w:sz w:val="24"/>
              <w:szCs w:val="24"/>
            </w:rPr>
            <m:t xml:space="preserve"> dollars</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 months</m:t>
              </m:r>
            </m:num>
            <m:den>
              <m:r>
                <w:rPr>
                  <w:rFonts w:ascii="Cambria Math" w:hAnsi="Cambria Math" w:cs="Times New Roman"/>
                  <w:sz w:val="24"/>
                  <w:szCs w:val="24"/>
                </w:rPr>
                <m:t>12 months</m:t>
              </m:r>
            </m:den>
          </m:f>
          <m:r>
            <w:rPr>
              <w:rFonts w:ascii="Cambria Math" w:hAnsi="Cambria Math" w:cs="Times New Roman"/>
              <w:sz w:val="24"/>
              <w:szCs w:val="24"/>
            </w:rPr>
            <m:t>=$5,000</m:t>
          </m:r>
        </m:oMath>
      </m:oMathPara>
    </w:p>
    <w:p w14:paraId="5CA9D841" w14:textId="3E007413" w:rsidR="00B81BA7" w:rsidRPr="006D649F" w:rsidRDefault="00B81BA7" w:rsidP="00B81BA7">
      <w:pPr>
        <w:rPr>
          <w:rFonts w:ascii="Times New Roman" w:hAnsi="Times New Roman" w:cs="Times New Roman"/>
          <w:sz w:val="24"/>
          <w:szCs w:val="24"/>
        </w:rPr>
      </w:pPr>
      <w:r w:rsidRPr="006D649F">
        <w:rPr>
          <w:rFonts w:ascii="Times New Roman" w:hAnsi="Times New Roman" w:cs="Times New Roman"/>
          <w:b/>
          <w:bCs/>
          <w:sz w:val="24"/>
          <w:szCs w:val="24"/>
          <w:u w:val="single"/>
        </w:rPr>
        <w:t xml:space="preserve">Example </w:t>
      </w:r>
      <w:r w:rsidR="00797DF9" w:rsidRPr="006D649F">
        <w:rPr>
          <w:rFonts w:ascii="Times New Roman" w:hAnsi="Times New Roman" w:cs="Times New Roman"/>
          <w:b/>
          <w:bCs/>
          <w:sz w:val="24"/>
          <w:szCs w:val="24"/>
          <w:u w:val="single"/>
        </w:rPr>
        <w:t>2</w:t>
      </w:r>
      <w:r w:rsidR="00797DF9">
        <w:rPr>
          <w:rFonts w:ascii="Times New Roman" w:hAnsi="Times New Roman" w:cs="Times New Roman"/>
          <w:sz w:val="24"/>
          <w:szCs w:val="24"/>
          <w:u w:val="single"/>
        </w:rPr>
        <w:t>:</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 xml:space="preserve">A person usually donates once a </w:t>
      </w:r>
      <w:r w:rsidRPr="006D649F">
        <w:rPr>
          <w:rFonts w:ascii="Times New Roman" w:hAnsi="Times New Roman" w:cs="Times New Roman"/>
          <w:sz w:val="24"/>
          <w:szCs w:val="24"/>
        </w:rPr>
        <w:t>every month</w:t>
      </w:r>
      <w:r w:rsidRPr="006D649F">
        <w:rPr>
          <w:rFonts w:ascii="Times New Roman" w:hAnsi="Times New Roman" w:cs="Times New Roman"/>
          <w:sz w:val="24"/>
          <w:szCs w:val="24"/>
        </w:rPr>
        <w:t xml:space="preserve">, and on average donates </w:t>
      </w:r>
      <w:r w:rsidRPr="006D649F">
        <w:rPr>
          <w:rFonts w:ascii="Times New Roman" w:hAnsi="Times New Roman" w:cs="Times New Roman"/>
          <w:sz w:val="24"/>
          <w:szCs w:val="24"/>
        </w:rPr>
        <w:t>5</w:t>
      </w:r>
      <w:r w:rsidRPr="006D649F">
        <w:rPr>
          <w:rFonts w:ascii="Times New Roman" w:hAnsi="Times New Roman" w:cs="Times New Roman"/>
          <w:sz w:val="24"/>
          <w:szCs w:val="24"/>
        </w:rPr>
        <w:t xml:space="preserve">00 dollars per </w:t>
      </w:r>
      <w:r w:rsidRPr="006D649F">
        <w:rPr>
          <w:rFonts w:ascii="Times New Roman" w:hAnsi="Times New Roman" w:cs="Times New Roman"/>
          <w:sz w:val="24"/>
          <w:szCs w:val="24"/>
        </w:rPr>
        <w:t>month</w:t>
      </w:r>
      <w:r w:rsidRPr="006D649F">
        <w:rPr>
          <w:rFonts w:ascii="Times New Roman" w:hAnsi="Times New Roman" w:cs="Times New Roman"/>
          <w:sz w:val="24"/>
          <w:szCs w:val="24"/>
        </w:rPr>
        <w:t>.</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 xml:space="preserve">It has been </w:t>
      </w:r>
      <w:r w:rsidRPr="006D649F">
        <w:rPr>
          <w:rFonts w:ascii="Times New Roman" w:hAnsi="Times New Roman" w:cs="Times New Roman"/>
          <w:sz w:val="24"/>
          <w:szCs w:val="24"/>
        </w:rPr>
        <w:t xml:space="preserve">45 days </w:t>
      </w:r>
      <w:r w:rsidRPr="006D649F">
        <w:rPr>
          <w:rFonts w:ascii="Times New Roman" w:hAnsi="Times New Roman" w:cs="Times New Roman"/>
          <w:sz w:val="24"/>
          <w:szCs w:val="24"/>
        </w:rPr>
        <w:t>since the last donation.</w:t>
      </w:r>
      <w:r w:rsidR="002A4915">
        <w:rPr>
          <w:rFonts w:ascii="Times New Roman" w:hAnsi="Times New Roman" w:cs="Times New Roman"/>
          <w:sz w:val="24"/>
          <w:szCs w:val="24"/>
        </w:rPr>
        <w:t xml:space="preserve"> </w:t>
      </w:r>
      <w:r w:rsidRPr="006D649F">
        <w:rPr>
          <w:rFonts w:ascii="Times New Roman" w:hAnsi="Times New Roman" w:cs="Times New Roman"/>
          <w:sz w:val="24"/>
          <w:szCs w:val="24"/>
        </w:rPr>
        <w:t>The expected donation value is:</w:t>
      </w:r>
    </w:p>
    <w:p w14:paraId="7ADA143F" w14:textId="547ACCAA" w:rsidR="00B81BA7" w:rsidRPr="006D649F" w:rsidRDefault="00B81BA7" w:rsidP="00B81BA7">
      <w:pPr>
        <w:rPr>
          <w:rFonts w:ascii="Times New Roman" w:hAnsi="Times New Roman" w:cs="Times New Roman"/>
          <w:sz w:val="24"/>
          <w:szCs w:val="24"/>
        </w:rPr>
      </w:pPr>
      <m:oMathPara>
        <m:oMath>
          <m:r>
            <w:rPr>
              <w:rFonts w:ascii="Cambria Math" w:hAnsi="Cambria Math" w:cs="Times New Roman"/>
              <w:sz w:val="24"/>
              <w:szCs w:val="24"/>
            </w:rPr>
            <m:t>Expected donation=</m:t>
          </m:r>
          <m:r>
            <w:rPr>
              <w:rFonts w:ascii="Cambria Math" w:hAnsi="Cambria Math" w:cs="Times New Roman"/>
              <w:sz w:val="24"/>
              <w:szCs w:val="24"/>
            </w:rPr>
            <m:t>5</m:t>
          </m:r>
          <m:r>
            <w:rPr>
              <w:rFonts w:ascii="Cambria Math" w:hAnsi="Cambria Math" w:cs="Times New Roman"/>
              <w:sz w:val="24"/>
              <w:szCs w:val="24"/>
            </w:rPr>
            <m:t>00 dollars*</m:t>
          </m:r>
          <m:f>
            <m:fPr>
              <m:ctrlPr>
                <w:rPr>
                  <w:rFonts w:ascii="Cambria Math" w:hAnsi="Cambria Math" w:cs="Times New Roman"/>
                  <w:i/>
                  <w:sz w:val="24"/>
                  <w:szCs w:val="24"/>
                </w:rPr>
              </m:ctrlPr>
            </m:fPr>
            <m:num>
              <m:r>
                <w:rPr>
                  <w:rFonts w:ascii="Cambria Math" w:hAnsi="Cambria Math" w:cs="Times New Roman"/>
                  <w:sz w:val="24"/>
                  <w:szCs w:val="24"/>
                </w:rPr>
                <m:t>45 days</m:t>
              </m:r>
            </m:num>
            <m:den>
              <m:r>
                <w:rPr>
                  <w:rFonts w:ascii="Cambria Math" w:hAnsi="Cambria Math" w:cs="Times New Roman"/>
                  <w:sz w:val="24"/>
                  <w:szCs w:val="24"/>
                </w:rPr>
                <m:t>30.5 days</m:t>
              </m:r>
            </m:den>
          </m:f>
          <m:r>
            <w:rPr>
              <w:rFonts w:ascii="Cambria Math" w:hAnsi="Cambria Math" w:cs="Times New Roman"/>
              <w:sz w:val="24"/>
              <w:szCs w:val="24"/>
            </w:rPr>
            <m:t>=</m:t>
          </m:r>
          <m:r>
            <w:rPr>
              <w:rFonts w:ascii="Cambria Math" w:hAnsi="Cambria Math" w:cs="Times New Roman"/>
              <w:sz w:val="24"/>
              <w:szCs w:val="24"/>
            </w:rPr>
            <m:t>$737.70</m:t>
          </m:r>
        </m:oMath>
      </m:oMathPara>
    </w:p>
    <w:p w14:paraId="1010A5E7" w14:textId="2EC1E915" w:rsidR="00B81BA7" w:rsidRPr="006D649F" w:rsidRDefault="00B81BA7" w:rsidP="00B81BA7">
      <w:pPr>
        <w:rPr>
          <w:rFonts w:ascii="Times New Roman" w:hAnsi="Times New Roman" w:cs="Times New Roman"/>
          <w:sz w:val="24"/>
          <w:szCs w:val="24"/>
        </w:rPr>
      </w:pPr>
      <w:r w:rsidRPr="006D649F">
        <w:rPr>
          <w:rFonts w:ascii="Times New Roman" w:hAnsi="Times New Roman" w:cs="Times New Roman"/>
          <w:sz w:val="24"/>
          <w:szCs w:val="24"/>
        </w:rPr>
        <w:t>Even though the person in example 1 donates large donations at one time, they are not due for another donation for some time. The institution could take this into account for their budget. This donor is not due to be contacted by the university, however due to the magnitude of this donation, the university should maintain regular contact with this donor.</w:t>
      </w:r>
    </w:p>
    <w:p w14:paraId="554383FE" w14:textId="3FF755DA" w:rsidR="00B81BA7" w:rsidRPr="006D649F" w:rsidRDefault="00B81BA7" w:rsidP="00B81BA7">
      <w:pPr>
        <w:rPr>
          <w:rFonts w:ascii="Times New Roman" w:hAnsi="Times New Roman" w:cs="Times New Roman"/>
          <w:sz w:val="24"/>
          <w:szCs w:val="24"/>
        </w:rPr>
      </w:pPr>
      <w:r w:rsidRPr="006D649F">
        <w:rPr>
          <w:rFonts w:ascii="Times New Roman" w:hAnsi="Times New Roman" w:cs="Times New Roman"/>
          <w:sz w:val="24"/>
          <w:szCs w:val="24"/>
        </w:rPr>
        <w:t xml:space="preserve">In example 2, the donor is overdue for their donation, so this could signify an instance where the institution should reach out to the donor and remind them that their donations are appreciated. As their donations occur regularly, monthly contact could be scheduled to ensure that this donor is feeling involved and appreciated. </w:t>
      </w:r>
    </w:p>
    <w:p w14:paraId="4F2A2EC5" w14:textId="2CB71716" w:rsidR="002A4915" w:rsidRDefault="002A4915">
      <w:pPr>
        <w:rPr>
          <w:rFonts w:ascii="Times New Roman" w:hAnsi="Times New Roman" w:cs="Times New Roman"/>
          <w:sz w:val="24"/>
          <w:szCs w:val="24"/>
        </w:rPr>
      </w:pPr>
      <w:r>
        <w:rPr>
          <w:rFonts w:ascii="Times New Roman" w:hAnsi="Times New Roman" w:cs="Times New Roman"/>
          <w:sz w:val="24"/>
          <w:szCs w:val="24"/>
        </w:rPr>
        <w:t xml:space="preserve">This formula aligns with Dawes’ theory because it states: </w:t>
      </w:r>
    </w:p>
    <w:p w14:paraId="607695A3" w14:textId="1B2B01DC" w:rsidR="00B81BA7" w:rsidRDefault="002A4915" w:rsidP="002A4915">
      <w:pPr>
        <w:ind w:left="720"/>
        <w:rPr>
          <w:rFonts w:ascii="Times New Roman" w:hAnsi="Times New Roman" w:cs="Times New Roman"/>
          <w:sz w:val="24"/>
          <w:szCs w:val="24"/>
        </w:rPr>
      </w:pPr>
      <w:r>
        <w:rPr>
          <w:rFonts w:ascii="Times New Roman" w:hAnsi="Times New Roman" w:cs="Times New Roman"/>
          <w:sz w:val="24"/>
          <w:szCs w:val="24"/>
        </w:rPr>
        <w:t>“</w:t>
      </w:r>
      <w:r w:rsidRPr="002A4915">
        <w:rPr>
          <w:rFonts w:ascii="Times New Roman" w:hAnsi="Times New Roman" w:cs="Times New Roman"/>
          <w:sz w:val="24"/>
          <w:szCs w:val="24"/>
        </w:rPr>
        <w:t>Dawes observed that the complex statistical algorithm adds little or no value. One can do just as well by selecting a set of scores that have some validity for predicting the outcomes and adjusting the values to make them comparable</w:t>
      </w:r>
      <w:r>
        <w:rPr>
          <w:rFonts w:ascii="Times New Roman" w:hAnsi="Times New Roman" w:cs="Times New Roman"/>
          <w:sz w:val="24"/>
          <w:szCs w:val="24"/>
        </w:rPr>
        <w:t xml:space="preserve">” (Penn, </w:t>
      </w:r>
      <w:r w:rsidR="00797DF9">
        <w:rPr>
          <w:rFonts w:ascii="Times New Roman" w:hAnsi="Times New Roman" w:cs="Times New Roman"/>
          <w:sz w:val="24"/>
          <w:szCs w:val="24"/>
        </w:rPr>
        <w:t>n.d.</w:t>
      </w:r>
      <w:r>
        <w:rPr>
          <w:rFonts w:ascii="Times New Roman" w:hAnsi="Times New Roman" w:cs="Times New Roman"/>
          <w:sz w:val="24"/>
          <w:szCs w:val="24"/>
        </w:rPr>
        <w:t>)</w:t>
      </w:r>
    </w:p>
    <w:p w14:paraId="5012C559" w14:textId="09F37B2D" w:rsidR="002A4915" w:rsidRPr="006D649F" w:rsidRDefault="002A4915" w:rsidP="002A4915">
      <w:pPr>
        <w:rPr>
          <w:rFonts w:ascii="Times New Roman" w:hAnsi="Times New Roman" w:cs="Times New Roman"/>
          <w:sz w:val="24"/>
          <w:szCs w:val="24"/>
        </w:rPr>
      </w:pPr>
      <w:r>
        <w:rPr>
          <w:rFonts w:ascii="Times New Roman" w:hAnsi="Times New Roman" w:cs="Times New Roman"/>
          <w:sz w:val="24"/>
          <w:szCs w:val="24"/>
        </w:rPr>
        <w:t xml:space="preserve">Selecting simple scores such as amount and frequency to predict expected donations does exactly this. Furthermore, this formula could be set up in an excel spreadsheet to become a self-correcting model thus furthering the simplicity. </w:t>
      </w:r>
    </w:p>
    <w:sectPr w:rsidR="002A4915" w:rsidRPr="006D649F" w:rsidSect="00F0017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ED50" w14:textId="77777777" w:rsidR="00DF07AC" w:rsidRDefault="00DF07AC" w:rsidP="001D200A">
      <w:pPr>
        <w:spacing w:after="0" w:line="240" w:lineRule="auto"/>
      </w:pPr>
      <w:r>
        <w:separator/>
      </w:r>
    </w:p>
  </w:endnote>
  <w:endnote w:type="continuationSeparator" w:id="0">
    <w:p w14:paraId="2EAE870B" w14:textId="77777777" w:rsidR="00DF07AC" w:rsidRDefault="00DF07AC" w:rsidP="001D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9D2B" w14:textId="77777777" w:rsidR="00DF07AC" w:rsidRDefault="00DF07AC" w:rsidP="001D200A">
      <w:pPr>
        <w:spacing w:after="0" w:line="240" w:lineRule="auto"/>
      </w:pPr>
      <w:r>
        <w:separator/>
      </w:r>
    </w:p>
  </w:footnote>
  <w:footnote w:type="continuationSeparator" w:id="0">
    <w:p w14:paraId="049A2EE8" w14:textId="77777777" w:rsidR="00DF07AC" w:rsidRDefault="00DF07AC" w:rsidP="001D2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2A"/>
    <w:rsid w:val="000F7F96"/>
    <w:rsid w:val="001D200A"/>
    <w:rsid w:val="00282AC2"/>
    <w:rsid w:val="002A4915"/>
    <w:rsid w:val="002B4928"/>
    <w:rsid w:val="002F4F8E"/>
    <w:rsid w:val="00577AEB"/>
    <w:rsid w:val="005E4B43"/>
    <w:rsid w:val="00603623"/>
    <w:rsid w:val="006061B3"/>
    <w:rsid w:val="006D649F"/>
    <w:rsid w:val="007016B1"/>
    <w:rsid w:val="00797DF9"/>
    <w:rsid w:val="00853A94"/>
    <w:rsid w:val="00A7032A"/>
    <w:rsid w:val="00B81BA7"/>
    <w:rsid w:val="00CB3E4B"/>
    <w:rsid w:val="00DF07AC"/>
    <w:rsid w:val="00ED5895"/>
    <w:rsid w:val="00F0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B702"/>
  <w15:chartTrackingRefBased/>
  <w15:docId w15:val="{ACDFF2C2-FF96-4EFD-B0A9-B8952BB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00A"/>
  </w:style>
  <w:style w:type="paragraph" w:styleId="Footer">
    <w:name w:val="footer"/>
    <w:basedOn w:val="Normal"/>
    <w:link w:val="FooterChar"/>
    <w:uiPriority w:val="99"/>
    <w:unhideWhenUsed/>
    <w:rsid w:val="001D2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00A"/>
  </w:style>
  <w:style w:type="character" w:styleId="PlaceholderText">
    <w:name w:val="Placeholder Text"/>
    <w:basedOn w:val="DefaultParagraphFont"/>
    <w:uiPriority w:val="99"/>
    <w:semiHidden/>
    <w:rsid w:val="001D2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2481">
      <w:bodyDiv w:val="1"/>
      <w:marLeft w:val="0"/>
      <w:marRight w:val="0"/>
      <w:marTop w:val="0"/>
      <w:marBottom w:val="0"/>
      <w:divBdr>
        <w:top w:val="none" w:sz="0" w:space="0" w:color="auto"/>
        <w:left w:val="none" w:sz="0" w:space="0" w:color="auto"/>
        <w:bottom w:val="none" w:sz="0" w:space="0" w:color="auto"/>
        <w:right w:val="none" w:sz="0" w:space="0" w:color="auto"/>
      </w:divBdr>
    </w:div>
    <w:div w:id="347491770">
      <w:bodyDiv w:val="1"/>
      <w:marLeft w:val="0"/>
      <w:marRight w:val="0"/>
      <w:marTop w:val="0"/>
      <w:marBottom w:val="0"/>
      <w:divBdr>
        <w:top w:val="none" w:sz="0" w:space="0" w:color="auto"/>
        <w:left w:val="none" w:sz="0" w:space="0" w:color="auto"/>
        <w:bottom w:val="none" w:sz="0" w:space="0" w:color="auto"/>
        <w:right w:val="none" w:sz="0" w:space="0" w:color="auto"/>
      </w:divBdr>
    </w:div>
    <w:div w:id="1291399248">
      <w:bodyDiv w:val="1"/>
      <w:marLeft w:val="0"/>
      <w:marRight w:val="0"/>
      <w:marTop w:val="0"/>
      <w:marBottom w:val="0"/>
      <w:divBdr>
        <w:top w:val="none" w:sz="0" w:space="0" w:color="auto"/>
        <w:left w:val="none" w:sz="0" w:space="0" w:color="auto"/>
        <w:bottom w:val="none" w:sz="0" w:space="0" w:color="auto"/>
        <w:right w:val="none" w:sz="0" w:space="0" w:color="auto"/>
      </w:divBdr>
    </w:div>
    <w:div w:id="1494294145">
      <w:bodyDiv w:val="1"/>
      <w:marLeft w:val="0"/>
      <w:marRight w:val="0"/>
      <w:marTop w:val="0"/>
      <w:marBottom w:val="0"/>
      <w:divBdr>
        <w:top w:val="none" w:sz="0" w:space="0" w:color="auto"/>
        <w:left w:val="none" w:sz="0" w:space="0" w:color="auto"/>
        <w:bottom w:val="none" w:sz="0" w:space="0" w:color="auto"/>
        <w:right w:val="none" w:sz="0" w:space="0" w:color="auto"/>
      </w:divBdr>
    </w:div>
    <w:div w:id="165571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0BC2-AAFF-45E3-9074-A8A119AA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17</cp:revision>
  <dcterms:created xsi:type="dcterms:W3CDTF">2020-04-01T10:24:00Z</dcterms:created>
  <dcterms:modified xsi:type="dcterms:W3CDTF">2020-04-12T05:10:00Z</dcterms:modified>
</cp:coreProperties>
</file>